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977" w:rsidRDefault="00E02977" w:rsidP="00E02977">
      <w:pPr>
        <w:pStyle w:val="23"/>
      </w:pPr>
      <w:r>
        <w:t>ТЕХНИЧЕСКОЕ ЗАДАНИЕ</w:t>
      </w:r>
    </w:p>
    <w:p w:rsidR="00E02977" w:rsidRDefault="00E02977" w:rsidP="00E02977">
      <w:pPr>
        <w:pStyle w:val="23"/>
      </w:pPr>
      <w:r>
        <w:t>на открытый запрос предложений по выбору исполнителя работ</w:t>
      </w:r>
    </w:p>
    <w:p w:rsidR="00343200" w:rsidRDefault="00E02977" w:rsidP="00E02977">
      <w:pPr>
        <w:ind w:left="360"/>
        <w:jc w:val="center"/>
        <w:rPr>
          <w:b/>
        </w:rPr>
      </w:pPr>
      <w:r>
        <w:rPr>
          <w:b/>
        </w:rPr>
        <w:t xml:space="preserve"> по </w:t>
      </w:r>
      <w:r w:rsidR="00482F1D">
        <w:rPr>
          <w:b/>
        </w:rPr>
        <w:t>капитальному</w:t>
      </w:r>
      <w:r>
        <w:rPr>
          <w:b/>
        </w:rPr>
        <w:t xml:space="preserve"> ремонту котельной установки </w:t>
      </w:r>
      <w:r w:rsidR="00423AF1">
        <w:rPr>
          <w:b/>
        </w:rPr>
        <w:t xml:space="preserve">БКЗ-420-140 </w:t>
      </w:r>
      <w:r>
        <w:rPr>
          <w:b/>
        </w:rPr>
        <w:t>ст. №</w:t>
      </w:r>
      <w:r w:rsidR="0020271B">
        <w:rPr>
          <w:b/>
        </w:rPr>
        <w:t>2</w:t>
      </w:r>
    </w:p>
    <w:p w:rsidR="00E02977" w:rsidRDefault="00E02977" w:rsidP="00E02977">
      <w:pPr>
        <w:ind w:left="360"/>
        <w:jc w:val="center"/>
        <w:rPr>
          <w:b/>
        </w:rPr>
      </w:pPr>
      <w:r>
        <w:rPr>
          <w:b/>
        </w:rPr>
        <w:t>Петрозаводской ТЭЦ в 201</w:t>
      </w:r>
      <w:r w:rsidR="0020271B">
        <w:rPr>
          <w:b/>
        </w:rPr>
        <w:t>2</w:t>
      </w:r>
      <w:r>
        <w:rPr>
          <w:b/>
        </w:rPr>
        <w:t xml:space="preserve"> году</w:t>
      </w:r>
    </w:p>
    <w:p w:rsidR="00E02977" w:rsidRDefault="00E02977" w:rsidP="004E4C9C">
      <w:pPr>
        <w:jc w:val="center"/>
        <w:rPr>
          <w:b/>
        </w:rPr>
      </w:pPr>
      <w:r>
        <w:rPr>
          <w:b/>
        </w:rPr>
        <w:t>(номер закупки по ГКПЗ</w:t>
      </w:r>
      <w:r w:rsidRPr="009E05AC"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Arial CYR" w:hAnsi="Arial CYR" w:cs="Arial CYR"/>
          <w:sz w:val="20"/>
          <w:szCs w:val="20"/>
        </w:rPr>
        <w:t xml:space="preserve">- </w:t>
      </w:r>
      <w:r>
        <w:rPr>
          <w:b/>
        </w:rPr>
        <w:t>3100/2.1-</w:t>
      </w:r>
      <w:r w:rsidR="004E4C9C" w:rsidRPr="004E4C9C">
        <w:rPr>
          <w:b/>
        </w:rPr>
        <w:t>113</w:t>
      </w:r>
      <w:r>
        <w:rPr>
          <w:b/>
        </w:rPr>
        <w:t>)</w:t>
      </w:r>
    </w:p>
    <w:p w:rsidR="00E02977" w:rsidRPr="001D2B18" w:rsidRDefault="00E02977" w:rsidP="00E02977"/>
    <w:p w:rsidR="00E02977" w:rsidRPr="003C1D60" w:rsidRDefault="00E02977" w:rsidP="00E02977">
      <w:pPr>
        <w:rPr>
          <w:b/>
        </w:rPr>
      </w:pPr>
    </w:p>
    <w:p w:rsidR="003C1D60" w:rsidRPr="003C1D60" w:rsidRDefault="003C1D60" w:rsidP="00E02977">
      <w:pPr>
        <w:rPr>
          <w:b/>
        </w:rPr>
      </w:pPr>
    </w:p>
    <w:p w:rsidR="00E02977" w:rsidRDefault="00E02977" w:rsidP="00E02977">
      <w:pPr>
        <w:rPr>
          <w:b/>
        </w:rPr>
      </w:pPr>
      <w:r>
        <w:rPr>
          <w:b/>
        </w:rPr>
        <w:t>1. Общие требования.</w:t>
      </w:r>
    </w:p>
    <w:p w:rsidR="00E02977" w:rsidRDefault="00E02977" w:rsidP="00E02977"/>
    <w:p w:rsidR="00E02977" w:rsidRDefault="00E02977" w:rsidP="00E02977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E02977" w:rsidRPr="009E05AC" w:rsidRDefault="0031307E" w:rsidP="00E02977">
      <w:pPr>
        <w:jc w:val="both"/>
      </w:pPr>
      <w:r>
        <w:t>Республика Карелия, г</w:t>
      </w:r>
      <w:proofErr w:type="gramStart"/>
      <w:r>
        <w:t>.</w:t>
      </w:r>
      <w:r w:rsidR="00E02977">
        <w:t>П</w:t>
      </w:r>
      <w:proofErr w:type="gramEnd"/>
      <w:r w:rsidR="00E02977">
        <w:t>етрозаводск, ул. Пограничная, 25. Петрозаводская ТЭЦ</w:t>
      </w:r>
    </w:p>
    <w:p w:rsidR="00E02977" w:rsidRDefault="00E02977" w:rsidP="00E02977">
      <w:pPr>
        <w:jc w:val="both"/>
      </w:pPr>
    </w:p>
    <w:p w:rsidR="00E02977" w:rsidRDefault="00E02977" w:rsidP="00E02977">
      <w:pPr>
        <w:jc w:val="both"/>
      </w:pPr>
      <w:r>
        <w:rPr>
          <w:b/>
        </w:rPr>
        <w:t xml:space="preserve">Должность и контактный телефон ответственного лица, составившего техническое задание: </w:t>
      </w:r>
    </w:p>
    <w:p w:rsidR="00E02977" w:rsidRPr="008C3BFC" w:rsidRDefault="00E02977" w:rsidP="00E02977">
      <w:pPr>
        <w:jc w:val="both"/>
        <w:rPr>
          <w:highlight w:val="yellow"/>
        </w:rPr>
      </w:pPr>
      <w:r w:rsidRPr="008C3BFC">
        <w:rPr>
          <w:highlight w:val="yellow"/>
        </w:rPr>
        <w:t xml:space="preserve">Начальник сектора по ремонту оборудования ОППР Петрозаводской ТЭЦ – </w:t>
      </w:r>
    </w:p>
    <w:p w:rsidR="00E02977" w:rsidRPr="008C3BFC" w:rsidRDefault="00E02977" w:rsidP="00E02977">
      <w:pPr>
        <w:jc w:val="both"/>
        <w:rPr>
          <w:highlight w:val="yellow"/>
        </w:rPr>
      </w:pPr>
      <w:r w:rsidRPr="008C3BFC">
        <w:rPr>
          <w:highlight w:val="yellow"/>
        </w:rPr>
        <w:t xml:space="preserve">Поздеев Василий Александрович, тел. (8142) </w:t>
      </w:r>
      <w:r w:rsidR="0020271B" w:rsidRPr="008C3BFC">
        <w:rPr>
          <w:highlight w:val="yellow"/>
        </w:rPr>
        <w:t>59-23-31</w:t>
      </w:r>
    </w:p>
    <w:p w:rsidR="00E02977" w:rsidRPr="008C3BFC" w:rsidRDefault="00E02977" w:rsidP="00E02977">
      <w:pPr>
        <w:jc w:val="both"/>
        <w:rPr>
          <w:highlight w:val="yellow"/>
        </w:rPr>
      </w:pPr>
      <w:r w:rsidRPr="008C3BFC">
        <w:rPr>
          <w:highlight w:val="yellow"/>
        </w:rPr>
        <w:t xml:space="preserve">Ответственное лицо в аппарате управления филиала «Карельский» - </w:t>
      </w:r>
    </w:p>
    <w:p w:rsidR="00E02977" w:rsidRDefault="00E02977" w:rsidP="00E02977">
      <w:pPr>
        <w:jc w:val="both"/>
      </w:pPr>
      <w:r w:rsidRPr="008C3BFC">
        <w:rPr>
          <w:highlight w:val="yellow"/>
        </w:rPr>
        <w:t>начальник теплотехнического сектора Ширяев Василий Васильевич, тел.(8142) 71-38-89</w:t>
      </w:r>
    </w:p>
    <w:p w:rsidR="003C1D60" w:rsidRPr="008C3BFC" w:rsidRDefault="003C1D60" w:rsidP="00E02977">
      <w:pPr>
        <w:jc w:val="both"/>
        <w:rPr>
          <w:b/>
        </w:rPr>
      </w:pPr>
    </w:p>
    <w:p w:rsidR="003C1D60" w:rsidRPr="008C3BFC" w:rsidRDefault="003C1D60" w:rsidP="00E02977">
      <w:pPr>
        <w:jc w:val="both"/>
        <w:rPr>
          <w:b/>
        </w:rPr>
      </w:pPr>
    </w:p>
    <w:p w:rsidR="00E02977" w:rsidRDefault="00E02977" w:rsidP="00E02977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E02977" w:rsidRDefault="00E02977" w:rsidP="00E02977">
      <w:r>
        <w:t xml:space="preserve">Начало               </w:t>
      </w:r>
      <w:r w:rsidR="001C6F14">
        <w:t xml:space="preserve"> май</w:t>
      </w:r>
      <w:r>
        <w:t xml:space="preserve"> 201</w:t>
      </w:r>
      <w:r w:rsidR="0020271B">
        <w:t>2</w:t>
      </w:r>
      <w:r>
        <w:t xml:space="preserve"> г.</w:t>
      </w:r>
    </w:p>
    <w:p w:rsidR="00E02977" w:rsidRDefault="00E02977" w:rsidP="00E02977">
      <w:r>
        <w:t xml:space="preserve">Окончание          </w:t>
      </w:r>
      <w:r w:rsidR="001C6F14">
        <w:t>август</w:t>
      </w:r>
      <w:r>
        <w:t xml:space="preserve"> 201</w:t>
      </w:r>
      <w:r w:rsidR="0020271B">
        <w:t>2</w:t>
      </w:r>
      <w:r>
        <w:t xml:space="preserve"> г.</w:t>
      </w:r>
    </w:p>
    <w:p w:rsidR="00E02977" w:rsidRDefault="00E02977" w:rsidP="00E02977">
      <w:pPr>
        <w:ind w:firstLine="709"/>
        <w:jc w:val="both"/>
      </w:pPr>
    </w:p>
    <w:p w:rsidR="00E02977" w:rsidRDefault="00E02977" w:rsidP="00E02977">
      <w:pPr>
        <w:jc w:val="both"/>
      </w:pPr>
      <w:r>
        <w:t>Ценовая характеристика стоимости работ должна определяться в соответствии с требов</w:t>
      </w:r>
      <w:r>
        <w:t>а</w:t>
      </w:r>
      <w:r>
        <w:t>ниями системы ценообразования, принятой в ОАО «ТГК-1».</w:t>
      </w:r>
    </w:p>
    <w:p w:rsidR="004A70CD" w:rsidRPr="008C3BFC" w:rsidRDefault="004A70CD" w:rsidP="00360971">
      <w:pPr>
        <w:jc w:val="both"/>
        <w:rPr>
          <w:b/>
          <w:sz w:val="23"/>
          <w:szCs w:val="23"/>
        </w:rPr>
      </w:pPr>
    </w:p>
    <w:p w:rsidR="003C1D60" w:rsidRPr="008C3BFC" w:rsidRDefault="003C1D60" w:rsidP="00360971">
      <w:pPr>
        <w:jc w:val="both"/>
        <w:rPr>
          <w:b/>
          <w:sz w:val="23"/>
          <w:szCs w:val="23"/>
        </w:rPr>
      </w:pPr>
    </w:p>
    <w:p w:rsidR="003C1D60" w:rsidRPr="008C3BFC" w:rsidRDefault="003C1D60" w:rsidP="00360971">
      <w:pPr>
        <w:jc w:val="both"/>
        <w:rPr>
          <w:b/>
          <w:sz w:val="23"/>
          <w:szCs w:val="23"/>
        </w:rPr>
      </w:pPr>
    </w:p>
    <w:p w:rsidR="004A70CD" w:rsidRPr="00FD7429" w:rsidRDefault="004A70CD" w:rsidP="00360971">
      <w:pPr>
        <w:jc w:val="both"/>
        <w:rPr>
          <w:b/>
          <w:sz w:val="23"/>
          <w:szCs w:val="23"/>
        </w:rPr>
      </w:pPr>
      <w:r w:rsidRPr="00FD7429">
        <w:rPr>
          <w:b/>
          <w:sz w:val="23"/>
          <w:szCs w:val="23"/>
        </w:rPr>
        <w:t>2. Требования к выполнению работ.</w:t>
      </w:r>
    </w:p>
    <w:p w:rsidR="003C1D60" w:rsidRDefault="003C1D60" w:rsidP="00360971">
      <w:pPr>
        <w:jc w:val="both"/>
        <w:rPr>
          <w:b/>
          <w:sz w:val="23"/>
          <w:szCs w:val="23"/>
          <w:lang w:val="en-US"/>
        </w:rPr>
      </w:pPr>
    </w:p>
    <w:p w:rsidR="004A70CD" w:rsidRPr="00FD7429" w:rsidRDefault="004A70CD" w:rsidP="00360971">
      <w:pPr>
        <w:jc w:val="both"/>
        <w:rPr>
          <w:color w:val="000000"/>
          <w:sz w:val="23"/>
          <w:szCs w:val="23"/>
        </w:rPr>
      </w:pPr>
      <w:r w:rsidRPr="00FD7429">
        <w:rPr>
          <w:b/>
          <w:sz w:val="23"/>
          <w:szCs w:val="23"/>
        </w:rPr>
        <w:t>Цель работы</w:t>
      </w:r>
      <w:r w:rsidRPr="00FD7429">
        <w:rPr>
          <w:sz w:val="23"/>
          <w:szCs w:val="23"/>
        </w:rPr>
        <w:t xml:space="preserve">: </w:t>
      </w:r>
      <w:r w:rsidRPr="00FD7429">
        <w:rPr>
          <w:color w:val="000000"/>
          <w:sz w:val="23"/>
          <w:szCs w:val="23"/>
        </w:rPr>
        <w:t xml:space="preserve">восстановление исправности и полного или близкого к </w:t>
      </w:r>
      <w:proofErr w:type="gramStart"/>
      <w:r w:rsidRPr="00FD7429">
        <w:rPr>
          <w:color w:val="000000"/>
          <w:sz w:val="23"/>
          <w:szCs w:val="23"/>
        </w:rPr>
        <w:t>полному</w:t>
      </w:r>
      <w:proofErr w:type="gramEnd"/>
      <w:r w:rsidRPr="00FD7429">
        <w:rPr>
          <w:color w:val="000000"/>
          <w:sz w:val="23"/>
          <w:szCs w:val="23"/>
        </w:rPr>
        <w:t xml:space="preserve"> восстановления ресурса изделия с заменой или восстановлением любых его частей, включая базовые.</w:t>
      </w:r>
    </w:p>
    <w:p w:rsidR="004A70CD" w:rsidRPr="00FD7429" w:rsidRDefault="004A70CD" w:rsidP="00360971">
      <w:pPr>
        <w:ind w:hanging="360"/>
        <w:jc w:val="both"/>
        <w:rPr>
          <w:sz w:val="23"/>
          <w:szCs w:val="23"/>
        </w:rPr>
      </w:pPr>
    </w:p>
    <w:p w:rsidR="004A70CD" w:rsidRPr="00FD7429" w:rsidRDefault="00360971" w:rsidP="00360971">
      <w:pPr>
        <w:ind w:hanging="360"/>
        <w:jc w:val="both"/>
        <w:rPr>
          <w:sz w:val="23"/>
          <w:szCs w:val="23"/>
        </w:rPr>
      </w:pPr>
      <w:r w:rsidRPr="00FD7429">
        <w:rPr>
          <w:b/>
          <w:sz w:val="23"/>
          <w:szCs w:val="23"/>
        </w:rPr>
        <w:t xml:space="preserve">      </w:t>
      </w:r>
      <w:r w:rsidR="004A70CD" w:rsidRPr="00FD7429">
        <w:rPr>
          <w:b/>
          <w:sz w:val="23"/>
          <w:szCs w:val="23"/>
        </w:rPr>
        <w:t>2.1.</w:t>
      </w:r>
      <w:r w:rsidR="004A70CD" w:rsidRPr="00FD7429">
        <w:rPr>
          <w:sz w:val="23"/>
          <w:szCs w:val="23"/>
        </w:rPr>
        <w:t xml:space="preserve"> </w:t>
      </w:r>
      <w:r w:rsidR="004A70CD" w:rsidRPr="00FD7429">
        <w:rPr>
          <w:b/>
          <w:sz w:val="23"/>
          <w:szCs w:val="23"/>
        </w:rPr>
        <w:t>Основные технические характеристики:</w:t>
      </w:r>
    </w:p>
    <w:p w:rsidR="004A70CD" w:rsidRPr="00FD7429" w:rsidRDefault="004A70CD" w:rsidP="00360971">
      <w:pPr>
        <w:ind w:hanging="360"/>
        <w:jc w:val="both"/>
        <w:rPr>
          <w:sz w:val="23"/>
          <w:szCs w:val="23"/>
        </w:rPr>
      </w:pP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Руководящий нормативный документ “Система технического обслуживания и ремонта обор</w:t>
      </w:r>
      <w:r w:rsidRPr="00FD7429">
        <w:rPr>
          <w:sz w:val="23"/>
          <w:szCs w:val="23"/>
        </w:rPr>
        <w:t>у</w:t>
      </w:r>
      <w:r w:rsidRPr="00FD7429">
        <w:rPr>
          <w:sz w:val="23"/>
          <w:szCs w:val="23"/>
        </w:rPr>
        <w:t xml:space="preserve">дования электростанций” РД </w:t>
      </w:r>
      <w:proofErr w:type="gramStart"/>
      <w:r w:rsidRPr="00FD7429">
        <w:rPr>
          <w:sz w:val="23"/>
          <w:szCs w:val="23"/>
        </w:rPr>
        <w:t>Р</w:t>
      </w:r>
      <w:proofErr w:type="gramEnd"/>
      <w:r w:rsidRPr="00FD7429">
        <w:rPr>
          <w:sz w:val="23"/>
          <w:szCs w:val="23"/>
        </w:rPr>
        <w:t xml:space="preserve"> 375.1-00 “ЦКБ” Харьковский филиал.</w:t>
      </w:r>
    </w:p>
    <w:p w:rsidR="004A70CD" w:rsidRPr="00FD7429" w:rsidRDefault="004A70CD" w:rsidP="00360971">
      <w:pPr>
        <w:ind w:hanging="360"/>
        <w:jc w:val="both"/>
        <w:rPr>
          <w:sz w:val="23"/>
          <w:szCs w:val="23"/>
        </w:rPr>
      </w:pP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644D58">
        <w:rPr>
          <w:b/>
          <w:sz w:val="23"/>
          <w:szCs w:val="23"/>
        </w:rPr>
        <w:t>Кот</w:t>
      </w:r>
      <w:r w:rsidR="00285F01" w:rsidRPr="00644D58">
        <w:rPr>
          <w:b/>
          <w:sz w:val="23"/>
          <w:szCs w:val="23"/>
        </w:rPr>
        <w:t>лоагрегат БКЗ-420-140 НГМ</w:t>
      </w:r>
      <w:proofErr w:type="gramStart"/>
      <w:r w:rsidR="00635DFF" w:rsidRPr="00644D58">
        <w:rPr>
          <w:b/>
          <w:sz w:val="23"/>
          <w:szCs w:val="23"/>
        </w:rPr>
        <w:t>4</w:t>
      </w:r>
      <w:proofErr w:type="gramEnd"/>
      <w:r w:rsidR="00285F01">
        <w:rPr>
          <w:sz w:val="23"/>
          <w:szCs w:val="23"/>
        </w:rPr>
        <w:t xml:space="preserve"> ст. №2</w:t>
      </w:r>
      <w:r w:rsidRPr="00FD7429">
        <w:rPr>
          <w:sz w:val="23"/>
          <w:szCs w:val="23"/>
        </w:rPr>
        <w:t xml:space="preserve"> (зав. № 14</w:t>
      </w:r>
      <w:r w:rsidR="00801BA9">
        <w:rPr>
          <w:sz w:val="23"/>
          <w:szCs w:val="23"/>
        </w:rPr>
        <w:t>42</w:t>
      </w:r>
      <w:r w:rsidRPr="00FD7429">
        <w:rPr>
          <w:sz w:val="23"/>
          <w:szCs w:val="23"/>
        </w:rPr>
        <w:t>, завод изготовитель – ОАО «Сибэне</w:t>
      </w:r>
      <w:r w:rsidRPr="00FD7429">
        <w:rPr>
          <w:sz w:val="23"/>
          <w:szCs w:val="23"/>
        </w:rPr>
        <w:t>р</w:t>
      </w:r>
      <w:r w:rsidRPr="00FD7429">
        <w:rPr>
          <w:sz w:val="23"/>
          <w:szCs w:val="23"/>
        </w:rPr>
        <w:t>гомаш</w:t>
      </w:r>
      <w:r w:rsidR="00801BA9">
        <w:rPr>
          <w:sz w:val="23"/>
          <w:szCs w:val="23"/>
        </w:rPr>
        <w:t>», г. Барнаул, год выпуска – 1979</w:t>
      </w:r>
      <w:r w:rsidRPr="00FD7429">
        <w:rPr>
          <w:sz w:val="23"/>
          <w:szCs w:val="23"/>
        </w:rPr>
        <w:t>) – однобарабанный паровой котел с естественной ци</w:t>
      </w:r>
      <w:r w:rsidRPr="00FD7429">
        <w:rPr>
          <w:sz w:val="23"/>
          <w:szCs w:val="23"/>
        </w:rPr>
        <w:t>р</w:t>
      </w:r>
      <w:r w:rsidRPr="00FD7429">
        <w:rPr>
          <w:sz w:val="23"/>
          <w:szCs w:val="23"/>
        </w:rPr>
        <w:t xml:space="preserve">куляцией и уравновешенной тягой, номинальной производительностью 420 т/час, номинальное давление пара – 14 МПа, температура перегретого пара – 550 </w:t>
      </w:r>
      <w:proofErr w:type="spellStart"/>
      <w:r w:rsidRPr="00FD7429">
        <w:rPr>
          <w:sz w:val="23"/>
          <w:szCs w:val="23"/>
          <w:vertAlign w:val="superscript"/>
        </w:rPr>
        <w:t>о</w:t>
      </w:r>
      <w:r w:rsidRPr="00FD7429">
        <w:rPr>
          <w:sz w:val="23"/>
          <w:szCs w:val="23"/>
        </w:rPr>
        <w:t>С</w:t>
      </w:r>
      <w:proofErr w:type="spellEnd"/>
      <w:r w:rsidRPr="00FD7429">
        <w:rPr>
          <w:sz w:val="23"/>
          <w:szCs w:val="23"/>
        </w:rPr>
        <w:t>. Котел имеет П-образную ко</w:t>
      </w:r>
      <w:r w:rsidRPr="00FD7429">
        <w:rPr>
          <w:sz w:val="23"/>
          <w:szCs w:val="23"/>
        </w:rPr>
        <w:t>м</w:t>
      </w:r>
      <w:r w:rsidRPr="00FD7429">
        <w:rPr>
          <w:sz w:val="23"/>
          <w:szCs w:val="23"/>
        </w:rPr>
        <w:t>поновку поверхностей нагрева.</w:t>
      </w:r>
    </w:p>
    <w:p w:rsidR="004A70CD" w:rsidRPr="00FD7429" w:rsidRDefault="004A70CD" w:rsidP="00360971">
      <w:pPr>
        <w:jc w:val="both"/>
        <w:rPr>
          <w:i/>
          <w:sz w:val="23"/>
          <w:szCs w:val="23"/>
          <w:u w:val="single"/>
        </w:rPr>
      </w:pPr>
      <w:r w:rsidRPr="00FD7429">
        <w:rPr>
          <w:i/>
          <w:sz w:val="23"/>
          <w:szCs w:val="23"/>
          <w:u w:val="single"/>
        </w:rPr>
        <w:t>Топочная камера</w:t>
      </w:r>
    </w:p>
    <w:p w:rsidR="004A70CD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 xml:space="preserve">Топочная камера экранирована </w:t>
      </w:r>
      <w:proofErr w:type="spellStart"/>
      <w:r w:rsidRPr="00FD7429">
        <w:rPr>
          <w:sz w:val="23"/>
          <w:szCs w:val="23"/>
        </w:rPr>
        <w:t>газоплотными</w:t>
      </w:r>
      <w:proofErr w:type="spellEnd"/>
      <w:r w:rsidRPr="00FD7429">
        <w:rPr>
          <w:sz w:val="23"/>
          <w:szCs w:val="23"/>
        </w:rPr>
        <w:t xml:space="preserve"> панелями с трубами </w:t>
      </w:r>
      <w:r w:rsidR="005B6AE3">
        <w:rPr>
          <w:sz w:val="23"/>
          <w:szCs w:val="23"/>
        </w:rPr>
        <w:t>d=</w:t>
      </w:r>
      <w:r w:rsidRPr="00FD7429">
        <w:rPr>
          <w:sz w:val="23"/>
          <w:szCs w:val="23"/>
        </w:rPr>
        <w:t>60 мм с естественной ци</w:t>
      </w:r>
      <w:r w:rsidRPr="00FD7429">
        <w:rPr>
          <w:sz w:val="23"/>
          <w:szCs w:val="23"/>
        </w:rPr>
        <w:t>р</w:t>
      </w:r>
      <w:r w:rsidRPr="00FD7429">
        <w:rPr>
          <w:sz w:val="23"/>
          <w:szCs w:val="23"/>
        </w:rPr>
        <w:t xml:space="preserve">куляцией рабочей среды в них. Обмуровка стен топки – </w:t>
      </w:r>
      <w:proofErr w:type="spellStart"/>
      <w:r w:rsidRPr="00FD7429">
        <w:rPr>
          <w:sz w:val="23"/>
          <w:szCs w:val="23"/>
        </w:rPr>
        <w:t>натрубная</w:t>
      </w:r>
      <w:proofErr w:type="spellEnd"/>
      <w:r w:rsidRPr="00FD7429">
        <w:rPr>
          <w:sz w:val="23"/>
          <w:szCs w:val="23"/>
        </w:rPr>
        <w:t xml:space="preserve">. Под топки имеет наклон к центру. Во избежание перегрева труб пода они покрыты шамотом и огнеупорной </w:t>
      </w:r>
      <w:proofErr w:type="spellStart"/>
      <w:r w:rsidRPr="00FD7429">
        <w:rPr>
          <w:sz w:val="23"/>
          <w:szCs w:val="23"/>
        </w:rPr>
        <w:t>хромитовой</w:t>
      </w:r>
      <w:proofErr w:type="spellEnd"/>
      <w:r w:rsidRPr="00FD7429">
        <w:rPr>
          <w:sz w:val="23"/>
          <w:szCs w:val="23"/>
        </w:rPr>
        <w:t xml:space="preserve"> массой. Топочная камера имеет 8 комбинированных горелок марки  ГМУ-45 для сжигания газа и мазута. Пароводяная смесь из экранов топки (кроме средних боковых панелей) поступает в ба</w:t>
      </w:r>
      <w:r w:rsidR="00594536">
        <w:rPr>
          <w:sz w:val="23"/>
          <w:szCs w:val="23"/>
        </w:rPr>
        <w:t>рабан.</w:t>
      </w:r>
    </w:p>
    <w:p w:rsidR="00594536" w:rsidRDefault="00594536" w:rsidP="00360971">
      <w:pPr>
        <w:jc w:val="both"/>
        <w:rPr>
          <w:i/>
          <w:sz w:val="23"/>
          <w:szCs w:val="23"/>
          <w:u w:val="single"/>
        </w:rPr>
      </w:pPr>
      <w:r w:rsidRPr="00594536">
        <w:rPr>
          <w:i/>
          <w:sz w:val="23"/>
          <w:szCs w:val="23"/>
          <w:u w:val="single"/>
        </w:rPr>
        <w:t>Экономайзер</w:t>
      </w:r>
    </w:p>
    <w:p w:rsidR="00594536" w:rsidRPr="00AB0F87" w:rsidRDefault="00AB0F87" w:rsidP="00360971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Экономайзер</w:t>
      </w:r>
      <w:r w:rsidR="00594536">
        <w:rPr>
          <w:sz w:val="23"/>
          <w:szCs w:val="23"/>
        </w:rPr>
        <w:t xml:space="preserve"> расположен в нижней части конвективной</w:t>
      </w:r>
      <w:r>
        <w:rPr>
          <w:sz w:val="23"/>
          <w:szCs w:val="23"/>
        </w:rPr>
        <w:t xml:space="preserve"> </w:t>
      </w:r>
      <w:r w:rsidR="007E2CAD">
        <w:rPr>
          <w:sz w:val="23"/>
          <w:szCs w:val="23"/>
        </w:rPr>
        <w:t xml:space="preserve">шахты </w:t>
      </w:r>
      <w:r>
        <w:rPr>
          <w:sz w:val="23"/>
          <w:szCs w:val="23"/>
        </w:rPr>
        <w:t>котла и предназначен для под</w:t>
      </w:r>
      <w:r>
        <w:rPr>
          <w:sz w:val="23"/>
          <w:szCs w:val="23"/>
        </w:rPr>
        <w:t>о</w:t>
      </w:r>
      <w:r>
        <w:rPr>
          <w:sz w:val="23"/>
          <w:szCs w:val="23"/>
        </w:rPr>
        <w:t>грева питательной воды за счет использования теплоты низкотемпературных продуктов сгор</w:t>
      </w:r>
      <w:r>
        <w:rPr>
          <w:sz w:val="23"/>
          <w:szCs w:val="23"/>
        </w:rPr>
        <w:t>а</w:t>
      </w:r>
      <w:r>
        <w:rPr>
          <w:sz w:val="23"/>
          <w:szCs w:val="23"/>
        </w:rPr>
        <w:t>ния. Экономайзер состоит из двух ступеней выполненных из стальных труб d=32 мм. Пит</w:t>
      </w:r>
      <w:r>
        <w:rPr>
          <w:sz w:val="23"/>
          <w:szCs w:val="23"/>
        </w:rPr>
        <w:t>а</w:t>
      </w:r>
      <w:r>
        <w:rPr>
          <w:sz w:val="23"/>
          <w:szCs w:val="23"/>
        </w:rPr>
        <w:t>тельная вода проходит последовательно первую ступень экономайзера, конденсационную уст</w:t>
      </w:r>
      <w:r>
        <w:rPr>
          <w:sz w:val="23"/>
          <w:szCs w:val="23"/>
        </w:rPr>
        <w:t>а</w:t>
      </w:r>
      <w:r>
        <w:rPr>
          <w:sz w:val="23"/>
          <w:szCs w:val="23"/>
        </w:rPr>
        <w:t>новку, вторую ступень экономайзера и поступает в барабан котла.</w:t>
      </w:r>
    </w:p>
    <w:p w:rsidR="004A70CD" w:rsidRPr="00FD7429" w:rsidRDefault="004A70CD" w:rsidP="00360971">
      <w:pPr>
        <w:jc w:val="both"/>
        <w:rPr>
          <w:i/>
          <w:sz w:val="23"/>
          <w:szCs w:val="23"/>
          <w:u w:val="single"/>
        </w:rPr>
      </w:pPr>
      <w:r w:rsidRPr="00FD7429">
        <w:rPr>
          <w:i/>
          <w:sz w:val="23"/>
          <w:szCs w:val="23"/>
          <w:u w:val="single"/>
        </w:rPr>
        <w:t>Барабан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 xml:space="preserve">Барабан котла выполнен из стали 16НГМА, внутренним диаметром </w:t>
      </w:r>
      <w:smartTag w:uri="urn:schemas-microsoft-com:office:smarttags" w:element="metricconverter">
        <w:smartTagPr>
          <w:attr w:name="ProductID" w:val="1600 мм"/>
        </w:smartTagPr>
        <w:r w:rsidRPr="00FD7429">
          <w:rPr>
            <w:sz w:val="23"/>
            <w:szCs w:val="23"/>
          </w:rPr>
          <w:t>1600 мм</w:t>
        </w:r>
      </w:smartTag>
      <w:r w:rsidRPr="00FD7429">
        <w:rPr>
          <w:sz w:val="23"/>
          <w:szCs w:val="23"/>
        </w:rPr>
        <w:t xml:space="preserve"> и установлен на роликовых опорах. Внутри барабана располагается первая ступень сепарации, которая состоит из </w:t>
      </w:r>
      <w:proofErr w:type="spellStart"/>
      <w:r w:rsidRPr="00FD7429">
        <w:rPr>
          <w:sz w:val="23"/>
          <w:szCs w:val="23"/>
        </w:rPr>
        <w:t>внутрибарабанных</w:t>
      </w:r>
      <w:proofErr w:type="spellEnd"/>
      <w:r w:rsidRPr="00FD7429">
        <w:rPr>
          <w:sz w:val="23"/>
          <w:szCs w:val="23"/>
        </w:rPr>
        <w:t xml:space="preserve"> циклонов (96 шт.), </w:t>
      </w:r>
      <w:proofErr w:type="spellStart"/>
      <w:r w:rsidRPr="00FD7429">
        <w:rPr>
          <w:sz w:val="23"/>
          <w:szCs w:val="23"/>
        </w:rPr>
        <w:t>барботажно</w:t>
      </w:r>
      <w:proofErr w:type="spellEnd"/>
      <w:r w:rsidRPr="00FD7429">
        <w:rPr>
          <w:sz w:val="23"/>
          <w:szCs w:val="23"/>
        </w:rPr>
        <w:t xml:space="preserve"> -  промывочного устройства и дырчатого листа. Система испарения имеет две ступени с использованием выносных циклонов, во вторую ступень выделены средние панели боковых экранов.</w:t>
      </w:r>
    </w:p>
    <w:p w:rsidR="004A70CD" w:rsidRPr="00FD7429" w:rsidRDefault="004A70CD" w:rsidP="00360971">
      <w:pPr>
        <w:jc w:val="both"/>
        <w:rPr>
          <w:i/>
          <w:sz w:val="23"/>
          <w:szCs w:val="23"/>
          <w:u w:val="single"/>
        </w:rPr>
      </w:pPr>
      <w:r w:rsidRPr="00FD7429">
        <w:rPr>
          <w:i/>
          <w:sz w:val="23"/>
          <w:szCs w:val="23"/>
          <w:u w:val="single"/>
        </w:rPr>
        <w:t>Пароперегреватель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Насыщенный пар из барабана вначале поступает в радиационный перегреватель, экраниру</w:t>
      </w:r>
      <w:r w:rsidRPr="00FD7429">
        <w:rPr>
          <w:sz w:val="23"/>
          <w:szCs w:val="23"/>
        </w:rPr>
        <w:t>ю</w:t>
      </w:r>
      <w:r w:rsidRPr="00FD7429">
        <w:rPr>
          <w:sz w:val="23"/>
          <w:szCs w:val="23"/>
        </w:rPr>
        <w:t>щий по всей ширине потолок топки и заднюю стену поворотной камеры, после чего проходит вертикальные полурадиационные ширмы и затем конвективные поверхности в горизонтальном газоходе и в начале опускной шахты. Остальную часть конвективной шахты занимает двухст</w:t>
      </w:r>
      <w:r w:rsidRPr="00FD7429">
        <w:rPr>
          <w:sz w:val="23"/>
          <w:szCs w:val="23"/>
        </w:rPr>
        <w:t>у</w:t>
      </w:r>
      <w:r w:rsidRPr="00FD7429">
        <w:rPr>
          <w:sz w:val="23"/>
          <w:szCs w:val="23"/>
        </w:rPr>
        <w:t>пенчатый экономайзер, используемый для подогрева питательной воды, поступающей в бар</w:t>
      </w:r>
      <w:r w:rsidRPr="00FD7429">
        <w:rPr>
          <w:sz w:val="23"/>
          <w:szCs w:val="23"/>
        </w:rPr>
        <w:t>а</w:t>
      </w:r>
      <w:r w:rsidRPr="00FD7429">
        <w:rPr>
          <w:sz w:val="23"/>
          <w:szCs w:val="23"/>
        </w:rPr>
        <w:t>бан котла. Регулирование перегрева пара осуществляется тремя впрыскивающими пароохлад</w:t>
      </w:r>
      <w:r w:rsidRPr="00FD7429">
        <w:rPr>
          <w:sz w:val="23"/>
          <w:szCs w:val="23"/>
        </w:rPr>
        <w:t>и</w:t>
      </w:r>
      <w:r w:rsidRPr="00FD7429">
        <w:rPr>
          <w:sz w:val="23"/>
          <w:szCs w:val="23"/>
        </w:rPr>
        <w:t>телями. На котле всего расположено шесть пароохладителей, по два на каждую ступень. Вода для впрысков в пароохладители получается за счет конденсации части насыщенного пара, о</w:t>
      </w:r>
      <w:r w:rsidRPr="00FD7429">
        <w:rPr>
          <w:sz w:val="23"/>
          <w:szCs w:val="23"/>
        </w:rPr>
        <w:t>т</w:t>
      </w:r>
      <w:r w:rsidRPr="00FD7429">
        <w:rPr>
          <w:sz w:val="23"/>
          <w:szCs w:val="23"/>
        </w:rPr>
        <w:t>бираемого из барабана в собственной конденсационной установке, состоящей из 4-х конденс</w:t>
      </w:r>
      <w:r w:rsidRPr="00FD7429">
        <w:rPr>
          <w:sz w:val="23"/>
          <w:szCs w:val="23"/>
        </w:rPr>
        <w:t>а</w:t>
      </w:r>
      <w:r w:rsidRPr="00FD7429">
        <w:rPr>
          <w:sz w:val="23"/>
          <w:szCs w:val="23"/>
        </w:rPr>
        <w:t xml:space="preserve">торов. </w:t>
      </w:r>
    </w:p>
    <w:p w:rsidR="004A70CD" w:rsidRPr="00644D58" w:rsidRDefault="004A70CD" w:rsidP="00360971">
      <w:pPr>
        <w:jc w:val="both"/>
        <w:rPr>
          <w:b/>
          <w:sz w:val="23"/>
          <w:szCs w:val="23"/>
        </w:rPr>
      </w:pPr>
      <w:r w:rsidRPr="00644D58">
        <w:rPr>
          <w:b/>
          <w:sz w:val="23"/>
          <w:szCs w:val="23"/>
        </w:rPr>
        <w:t>Подогреватель воздуха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Подогрев воздуха осуществляется в регенеративном воздухоподогревателе (РВП) состоящем из двух корпусов РВП – 54 вынесенных за пределы опускной шахты котла и имеющих самосто</w:t>
      </w:r>
      <w:r w:rsidRPr="00FD7429">
        <w:rPr>
          <w:sz w:val="23"/>
          <w:szCs w:val="23"/>
        </w:rPr>
        <w:t>я</w:t>
      </w:r>
      <w:r w:rsidRPr="00FD7429">
        <w:rPr>
          <w:sz w:val="23"/>
          <w:szCs w:val="23"/>
        </w:rPr>
        <w:t>тельные каркасы. РВП обеспечивает подогрев воздуха до 250</w:t>
      </w:r>
      <w:r w:rsidRPr="00FD7429">
        <w:rPr>
          <w:sz w:val="23"/>
          <w:szCs w:val="23"/>
          <w:vertAlign w:val="superscript"/>
        </w:rPr>
        <w:t>о</w:t>
      </w:r>
      <w:r w:rsidRPr="00FD7429">
        <w:rPr>
          <w:sz w:val="23"/>
          <w:szCs w:val="23"/>
        </w:rPr>
        <w:t>С, температура уходящих газов 135</w:t>
      </w:r>
      <w:r w:rsidRPr="00FD7429">
        <w:rPr>
          <w:sz w:val="23"/>
          <w:szCs w:val="23"/>
          <w:vertAlign w:val="superscript"/>
        </w:rPr>
        <w:t>о</w:t>
      </w:r>
      <w:r w:rsidRPr="00FD7429">
        <w:rPr>
          <w:sz w:val="23"/>
          <w:szCs w:val="23"/>
        </w:rPr>
        <w:t>С при работе на газе и 140-160</w:t>
      </w:r>
      <w:r w:rsidRPr="00FD7429">
        <w:rPr>
          <w:sz w:val="23"/>
          <w:szCs w:val="23"/>
          <w:vertAlign w:val="superscript"/>
        </w:rPr>
        <w:t>о</w:t>
      </w:r>
      <w:r w:rsidRPr="00FD7429">
        <w:rPr>
          <w:sz w:val="23"/>
          <w:szCs w:val="23"/>
        </w:rPr>
        <w:t>С при работе на мазуте.</w:t>
      </w:r>
    </w:p>
    <w:p w:rsidR="004A70CD" w:rsidRPr="00644D58" w:rsidRDefault="004A70CD" w:rsidP="00360971">
      <w:pPr>
        <w:jc w:val="both"/>
        <w:rPr>
          <w:b/>
          <w:sz w:val="23"/>
          <w:szCs w:val="23"/>
        </w:rPr>
      </w:pPr>
      <w:r w:rsidRPr="00644D58">
        <w:rPr>
          <w:b/>
          <w:sz w:val="23"/>
          <w:szCs w:val="23"/>
        </w:rPr>
        <w:t>Тягодутьевые механизмы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Котлоагрегат имеет следующие тягодутьевые механизмы: осевой дымосос ДОД-28,5; дутьевой вентилятор двустороннего всасывания ВДН- 25х2 и два вентилятора рециркуляции топочных газов ВГДН – 17. Для непрерывной подачи масла к узлам трения подшипников ДС и ДВ уст</w:t>
      </w:r>
      <w:r w:rsidRPr="00FD7429">
        <w:rPr>
          <w:sz w:val="23"/>
          <w:szCs w:val="23"/>
        </w:rPr>
        <w:t>а</w:t>
      </w:r>
      <w:r w:rsidRPr="00FD7429">
        <w:rPr>
          <w:sz w:val="23"/>
          <w:szCs w:val="23"/>
        </w:rPr>
        <w:t xml:space="preserve">новлена станция жидкой смазки состоящей из двух шестеренчатых насосов, маслоохладителя, фильтров, маслобака и узла контроля протока масла. </w:t>
      </w:r>
    </w:p>
    <w:p w:rsidR="00360971" w:rsidRPr="00FD7429" w:rsidRDefault="00360971" w:rsidP="00360971">
      <w:pPr>
        <w:jc w:val="both"/>
        <w:rPr>
          <w:sz w:val="23"/>
          <w:szCs w:val="23"/>
        </w:rPr>
      </w:pPr>
    </w:p>
    <w:p w:rsidR="008F7138" w:rsidRPr="00FD7429" w:rsidRDefault="008F7138" w:rsidP="008F7138">
      <w:pPr>
        <w:pStyle w:val="4"/>
        <w:rPr>
          <w:sz w:val="23"/>
          <w:szCs w:val="23"/>
        </w:rPr>
      </w:pPr>
      <w:r w:rsidRPr="00FD7429">
        <w:rPr>
          <w:sz w:val="23"/>
          <w:szCs w:val="23"/>
        </w:rPr>
        <w:t>УКРУПНЕННАЯ ВЕДОМОСТЬ</w:t>
      </w:r>
    </w:p>
    <w:p w:rsidR="0071514C" w:rsidRDefault="008F7138" w:rsidP="008F7138">
      <w:pPr>
        <w:jc w:val="center"/>
        <w:rPr>
          <w:b/>
          <w:bCs/>
          <w:sz w:val="23"/>
          <w:szCs w:val="23"/>
        </w:rPr>
      </w:pPr>
      <w:r w:rsidRPr="00FD7429">
        <w:rPr>
          <w:b/>
          <w:bCs/>
          <w:sz w:val="23"/>
          <w:szCs w:val="23"/>
        </w:rPr>
        <w:t xml:space="preserve">объёмов работ по </w:t>
      </w:r>
      <w:r w:rsidR="00801BA9">
        <w:rPr>
          <w:b/>
          <w:bCs/>
          <w:sz w:val="23"/>
          <w:szCs w:val="23"/>
        </w:rPr>
        <w:t>капитальному</w:t>
      </w:r>
      <w:r w:rsidRPr="00FD7429">
        <w:rPr>
          <w:b/>
          <w:bCs/>
          <w:sz w:val="23"/>
          <w:szCs w:val="23"/>
        </w:rPr>
        <w:t xml:space="preserve"> ремонту </w:t>
      </w:r>
      <w:r w:rsidR="0071514C">
        <w:rPr>
          <w:b/>
          <w:bCs/>
          <w:sz w:val="23"/>
          <w:szCs w:val="23"/>
        </w:rPr>
        <w:t xml:space="preserve">котельной установки </w:t>
      </w:r>
      <w:r w:rsidR="00801BA9">
        <w:rPr>
          <w:b/>
          <w:bCs/>
          <w:sz w:val="23"/>
          <w:szCs w:val="23"/>
        </w:rPr>
        <w:t>ст.№2</w:t>
      </w:r>
    </w:p>
    <w:p w:rsidR="008F7138" w:rsidRPr="0071514C" w:rsidRDefault="00801BA9" w:rsidP="008F7138">
      <w:pPr>
        <w:jc w:val="center"/>
        <w:rPr>
          <w:b/>
          <w:sz w:val="23"/>
          <w:szCs w:val="23"/>
        </w:rPr>
      </w:pPr>
      <w:r>
        <w:rPr>
          <w:b/>
          <w:bCs/>
          <w:sz w:val="23"/>
          <w:szCs w:val="23"/>
        </w:rPr>
        <w:t xml:space="preserve"> Петрозаводской ТЭЦ в 2012</w:t>
      </w:r>
      <w:r w:rsidR="0071514C" w:rsidRPr="0071514C">
        <w:rPr>
          <w:b/>
          <w:bCs/>
          <w:sz w:val="23"/>
          <w:szCs w:val="23"/>
        </w:rPr>
        <w:t>г</w:t>
      </w:r>
    </w:p>
    <w:tbl>
      <w:tblPr>
        <w:tblW w:w="9781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20"/>
        <w:gridCol w:w="5801"/>
        <w:gridCol w:w="1134"/>
        <w:gridCol w:w="992"/>
        <w:gridCol w:w="1134"/>
      </w:tblGrid>
      <w:tr w:rsidR="008F7138" w:rsidRPr="00241B77" w:rsidTr="002F4BDE">
        <w:trPr>
          <w:trHeight w:val="559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F7138" w:rsidRPr="00241B77" w:rsidRDefault="008F7138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№</w:t>
            </w:r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br/>
            </w:r>
            <w:proofErr w:type="gramStart"/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8F7138" w:rsidRPr="00241B77" w:rsidRDefault="008F7138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F7138" w:rsidRPr="00241B77" w:rsidRDefault="008F7138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Единица и</w:t>
            </w:r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з</w:t>
            </w:r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мерения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F7138" w:rsidRPr="00241B77" w:rsidRDefault="008F7138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F7138" w:rsidRPr="00241B77" w:rsidRDefault="008F7138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1B77">
              <w:rPr>
                <w:rFonts w:ascii="Arial" w:hAnsi="Arial" w:cs="Arial"/>
                <w:b/>
                <w:color w:val="000000"/>
                <w:sz w:val="16"/>
                <w:szCs w:val="16"/>
              </w:rPr>
              <w:t>Примечание</w:t>
            </w:r>
          </w:p>
        </w:tc>
      </w:tr>
      <w:tr w:rsidR="004216B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216B1" w:rsidRPr="000B482C" w:rsidRDefault="004216B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216B1" w:rsidRPr="000B482C" w:rsidRDefault="004216B1" w:rsidP="009B254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B482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ПОДГОТОВИТЕЛЬНЫЕ РАБОТЫ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216B1" w:rsidRPr="00241B77" w:rsidRDefault="004216B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216B1" w:rsidRPr="00241B77" w:rsidRDefault="004216B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216B1" w:rsidRPr="00FD7429" w:rsidRDefault="004216B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8F7138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F7138" w:rsidRPr="000B482C" w:rsidRDefault="008F7138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8F7138" w:rsidRPr="00241B77" w:rsidRDefault="005A7496" w:rsidP="007358D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СБОРКА И РАЗБОРКА ИНВЕНТАРНЫХ И МЕТАЛЛИЧЕСКИХ ЛЕСОВ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F7138" w:rsidRPr="00241B77" w:rsidRDefault="005A7496" w:rsidP="005A749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F7138" w:rsidRPr="00241B77" w:rsidRDefault="005A7496" w:rsidP="005A749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27,5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F7138" w:rsidRPr="00FD7429" w:rsidRDefault="008F7138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8F7138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F7138" w:rsidRPr="000B482C" w:rsidRDefault="008F7138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8F7138" w:rsidRPr="00241B77" w:rsidRDefault="005A7496" w:rsidP="007358D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СБОРКА И РАЗБОРКА ДЕРЕВЯННЫХ ЛЕСОВ, ПРИ ВЫСОТЕ ЛЕСОВ ДО 3М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F7138" w:rsidRPr="00241B77" w:rsidRDefault="005A7496" w:rsidP="005A749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F7138" w:rsidRPr="00241B77" w:rsidRDefault="005A7496" w:rsidP="005A749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745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F7138" w:rsidRPr="00FD7429" w:rsidRDefault="008F7138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8F7138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F7138" w:rsidRPr="000B482C" w:rsidRDefault="008F7138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8F7138" w:rsidRPr="00241B77" w:rsidRDefault="005A7496" w:rsidP="007358D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СБОРКА И РАЗБОРКА ДЕРЕВЯННЫХ ЛЕСОВ, ПРИ ВЫСОТЕ ЛЕСОВ СВЫШЕ 3 ДО 6М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F7138" w:rsidRPr="00241B77" w:rsidRDefault="005A7496" w:rsidP="005A749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F7138" w:rsidRPr="00241B77" w:rsidRDefault="005A7496" w:rsidP="005A749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465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F7138" w:rsidRPr="00FD7429" w:rsidRDefault="008F7138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8F7138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F7138" w:rsidRPr="000B482C" w:rsidRDefault="008F7138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8F7138" w:rsidRPr="00241B77" w:rsidRDefault="005A7496" w:rsidP="007358D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СБОРКА И РАЗБОРКА ДЕРЕВЯННЫХ ЛЕСОВ, ПРИ ВЫСОТЕ ЛЕСОВ СВЫШЕ 6 ДО 10М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F7138" w:rsidRPr="00241B77" w:rsidRDefault="005A7496" w:rsidP="005A749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F7138" w:rsidRPr="00241B77" w:rsidRDefault="005A7496" w:rsidP="005A749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F7138" w:rsidRPr="00FD7429" w:rsidRDefault="008F7138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8F7138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F7138" w:rsidRPr="000B482C" w:rsidRDefault="008F7138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8F7138" w:rsidRPr="00241B77" w:rsidRDefault="007358D4" w:rsidP="007358D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СБОРКА И РАЗБОРКА ДЕРЕВЯННЫХ ЛЕСОВ, ПРИ ВЫСОТЕ ЛЕСОВ СВЫШЕ 10М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F7138" w:rsidRPr="00241B77" w:rsidRDefault="007358D4" w:rsidP="005A749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F7138" w:rsidRPr="00241B77" w:rsidRDefault="007358D4" w:rsidP="005A749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F7138" w:rsidRPr="00FD7429" w:rsidRDefault="008F7138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8F7138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F7138" w:rsidRPr="000B482C" w:rsidRDefault="008F7138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8F7138" w:rsidRPr="00241B77" w:rsidRDefault="007358D4" w:rsidP="007358D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ГИДРАВЛИЧЕСКОЕ ИСПЫТАНИЕ КОТЛА РАБОЧИМ ДАВЛЕНИЕМ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F7138" w:rsidRPr="00241B77" w:rsidRDefault="007358D4" w:rsidP="005A749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ИСПЫТАНИЕ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F7138" w:rsidRPr="00241B77" w:rsidRDefault="007358D4" w:rsidP="005A749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F7138" w:rsidRPr="00FD7429" w:rsidRDefault="008F7138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8F7138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F7138" w:rsidRPr="000B482C" w:rsidRDefault="008F7138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8F7138" w:rsidRPr="00241B77" w:rsidRDefault="007358D4" w:rsidP="007358D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НАРУЖНЫЙ ОСМОТР ДЕЙСТВУЮЩИХ КОТЛА, ВОЗДУХОПОДОГРЕВАТЕЛЕЙ И Т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Я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ГОДУТЬЕВЫХ МЕХАНИЗМОВ ДО РЕМОНТА И ИХ ДЕФЕКТАЦИИ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F7138" w:rsidRPr="00241B77" w:rsidRDefault="007358D4" w:rsidP="005A749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КОМПЛЕКТ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F7138" w:rsidRPr="00241B77" w:rsidRDefault="007358D4" w:rsidP="005A749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F7138" w:rsidRPr="00FD7429" w:rsidRDefault="008F7138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7358D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7358D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ПРОВЕРКА НА ПЛОТНОСТЬ ТОПКИ, КОНВЕКТИВНОЙ ЧАСТИ И ГАЗОХОДОВ КОТЛА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B2447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КОМПЛЕКТ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B2447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FD7429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7358D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7358D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УСТАНОВКА И СНЯТИЕ ЗАГЛУШЕК ПРИ ФЛАНЦЕВОМ СОЕДИ</w:t>
            </w:r>
            <w:r w:rsidR="00082D39">
              <w:rPr>
                <w:rFonts w:ascii="Arial" w:hAnsi="Arial" w:cs="Arial"/>
                <w:color w:val="000000"/>
                <w:sz w:val="14"/>
                <w:szCs w:val="16"/>
              </w:rPr>
              <w:t>НЕНИИ ТРУБОПР</w:t>
            </w:r>
            <w:r w:rsidR="00082D39">
              <w:rPr>
                <w:rFonts w:ascii="Arial" w:hAnsi="Arial" w:cs="Arial"/>
                <w:color w:val="000000"/>
                <w:sz w:val="14"/>
                <w:szCs w:val="16"/>
              </w:rPr>
              <w:t>О</w:t>
            </w:r>
            <w:r w:rsidR="00082D39">
              <w:rPr>
                <w:rFonts w:ascii="Arial" w:hAnsi="Arial" w:cs="Arial"/>
                <w:color w:val="000000"/>
                <w:sz w:val="14"/>
                <w:szCs w:val="16"/>
              </w:rPr>
              <w:t>ВОДОВ ДИАМЕТРОМ 57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 ММ</w:t>
            </w:r>
            <w:r w:rsidR="00EF7990"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 ДО РЕМОНТА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5A749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58D4" w:rsidRPr="00241B77" w:rsidRDefault="00EF7990" w:rsidP="005A749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FD7429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7358D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082D3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УСТАНОВКА И СНЯТИЕ ЗАГЛУШЕК ПРИ ФЛАНЦЕВОМ СОЕДИ</w:t>
            </w:r>
            <w:r w:rsidR="00082D39">
              <w:rPr>
                <w:rFonts w:ascii="Arial" w:hAnsi="Arial" w:cs="Arial"/>
                <w:color w:val="000000"/>
                <w:sz w:val="14"/>
                <w:szCs w:val="16"/>
              </w:rPr>
              <w:t>НЕНИИ ТРУБОПР</w:t>
            </w:r>
            <w:r w:rsidR="00082D39">
              <w:rPr>
                <w:rFonts w:ascii="Arial" w:hAnsi="Arial" w:cs="Arial"/>
                <w:color w:val="000000"/>
                <w:sz w:val="14"/>
                <w:szCs w:val="16"/>
              </w:rPr>
              <w:t>О</w:t>
            </w:r>
            <w:r w:rsidR="00082D39">
              <w:rPr>
                <w:rFonts w:ascii="Arial" w:hAnsi="Arial" w:cs="Arial"/>
                <w:color w:val="000000"/>
                <w:sz w:val="14"/>
                <w:szCs w:val="16"/>
              </w:rPr>
              <w:t>ВОДОВ ДИАМЕТРОМ 530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ММ</w:t>
            </w:r>
            <w:r w:rsidR="00EF7990"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 ДО РЕМОНТА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B2447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58D4" w:rsidRPr="00241B77" w:rsidRDefault="00EF7990" w:rsidP="00B2447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FD7429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7358D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7358D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ИСПЫТАНИЕ ГАЗОВЫХ ТРУБОПРОВОДОВ СЖАТЫМ ВОЗДУХОМ С ПРОВЕРКОЙ ПЛОТНОСТИ ФЛАНЦЕВЫХ СОЕДИНЕНИЙ И АРМАТУРЫ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B2447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КОМПЛЕКТ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B2447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FD7429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7358D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358D4" w:rsidRPr="000B482C" w:rsidRDefault="00DD057D" w:rsidP="00C05A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ПОВЕРХНОСТИ</w:t>
            </w:r>
            <w:r w:rsidR="007358D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НАГРЕВА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358D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358D4" w:rsidRPr="000B482C" w:rsidRDefault="00467736" w:rsidP="00C05A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="007358D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Экономайзер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358D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C05A41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ОСМОТР И ДЕФЕКТАЦИЯ ТРУБ. СНЯТИЕ И УСТАНОВКА ОБШИВЫ ДЛЯ КОНТРОЛЯ КРЕПЛЕНИЙ И ОПОР. ПРОВЕРКА КРЕПЛЕНИЙ И ОПОР.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Т.УЗЛА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C05A4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95,544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358D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358D4" w:rsidRPr="000B482C" w:rsidRDefault="00467736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="007358D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Топочные экраны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358D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5A5702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ОСМОТР И ДЕФЕКТАЦИЯ ТРУБ. СНЯТИЕ И УСТАНОВКА ОБШИВЫ ДЛЯ КОНТРОЛЯ КРЕПЛЕНИЙ И ОПОР. ПРОВЕРКА КРЕПЛЕНИЙ И ОПОР.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5A57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Т.УЗЛА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5B733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221,13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358D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358D4" w:rsidRPr="000B482C" w:rsidRDefault="00467736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="007358D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Пароперегреватель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358D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D260D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ОСМ</w:t>
            </w:r>
            <w:r w:rsidR="00D260DD">
              <w:rPr>
                <w:rFonts w:ascii="Arial" w:hAnsi="Arial" w:cs="Arial"/>
                <w:color w:val="000000"/>
                <w:sz w:val="14"/>
                <w:szCs w:val="16"/>
              </w:rPr>
              <w:t>ОТР И ДЕФЕКТАЦИЯ ТРУБ. СНЯТИЕ (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УСТАНОВКА</w:t>
            </w:r>
            <w:r w:rsidR="00D260DD">
              <w:rPr>
                <w:rFonts w:ascii="Arial" w:hAnsi="Arial" w:cs="Arial"/>
                <w:color w:val="000000"/>
                <w:sz w:val="14"/>
                <w:szCs w:val="16"/>
              </w:rPr>
              <w:t>)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 ОБШИВЫ ДЛЯ КОНТРОЛЯ КРЕПЛЕНИЙ</w:t>
            </w:r>
            <w:r w:rsidR="00D260DD">
              <w:rPr>
                <w:rFonts w:ascii="Arial" w:hAnsi="Arial" w:cs="Arial"/>
                <w:color w:val="000000"/>
                <w:sz w:val="14"/>
                <w:szCs w:val="16"/>
              </w:rPr>
              <w:t>,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 ОПОР</w:t>
            </w:r>
            <w:r w:rsidR="00D260DD">
              <w:rPr>
                <w:rFonts w:ascii="Arial" w:hAnsi="Arial" w:cs="Arial"/>
                <w:color w:val="000000"/>
                <w:sz w:val="14"/>
                <w:szCs w:val="16"/>
              </w:rPr>
              <w:t xml:space="preserve"> ИЛИ ГАЗОПЛОТНЫХ ПАНЕЛЕЙ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. ПРОВЕРКА КРЕПЛЕНИЙ И ОПОР</w:t>
            </w:r>
            <w:r w:rsidR="00D260DD">
              <w:rPr>
                <w:rFonts w:ascii="Arial" w:hAnsi="Arial" w:cs="Arial"/>
                <w:color w:val="000000"/>
                <w:sz w:val="14"/>
                <w:szCs w:val="16"/>
              </w:rPr>
              <w:t xml:space="preserve"> (ПОЯСОВ ЖЕСТКОСТИ И ПОДВЕСОК ГАЗОПЛОТНЫХ ПАНЕЛЕЙ)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.</w:t>
            </w:r>
            <w:r w:rsidR="00D260DD">
              <w:rPr>
                <w:rFonts w:ascii="Arial" w:hAnsi="Arial" w:cs="Arial"/>
                <w:color w:val="000000"/>
                <w:sz w:val="14"/>
                <w:szCs w:val="16"/>
              </w:rPr>
              <w:t xml:space="preserve"> КОНТРОЛЬ ПЛОТНОСТИ ГАЗОПЛОТНЫХ ПАНЕЛЕЙ.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 ПАРОПЕРЕГРЕВАТЕЛЬ КОНВЕКТИВНЫЙ ВЕРТИКАЛЬНОГО ИСПОЛНЕНИЯ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Т.УЗЛА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358D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5A57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ОСМОТР И ДЕФЕКТАЦИЯ ТРУБ. СНЯТИЕ И УСТАНОВКА ОБШИВЫ ДЛЯ КОНТРОЛЯ КРЕПЛЕНИЙ И ОПОР. ПРОВЕРКА КРЕПЛЕНИЙ И ОПОР. ПАРОПЕРЕГРЕВАТЕЛЬ КОНВЕКТИВНЫЙ ГОРИЗОНТАЛЬНОГО ИСПОЛНЕНИЯ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5A57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Т.УЗЛА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5A57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147,105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358D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5A57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ОСМОТР И ДЕФЕКТАЦИЯ ТРУБ. СНЯТИЕ И УСТАНОВКА ОБШИВЫ ДЛЯ КОНТРОЛЯ КРЕПЛЕНИЙ И ОПОР. ПРОВЕРКА КРЕПЛЕНИЙ И ОПОР. ПАРОПЕРЕГРЕВАТЕЛЬ ШИРМОВЫЙ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5A57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Т.УЗЛА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5A570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17,6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358D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358D4" w:rsidRPr="000B482C" w:rsidRDefault="00604BCB" w:rsidP="004216B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КОНТРОЛЬНЫЕ</w:t>
            </w:r>
            <w:r w:rsidR="007F55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ОБРАЗЦ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Ы ПОВЕРХНОСТЕЙ НАГРЕВА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358D4" w:rsidRPr="00241B77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358D4" w:rsidRPr="000B482C" w:rsidRDefault="007358D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F550B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F550B" w:rsidRPr="000B482C" w:rsidRDefault="007F550B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F550B" w:rsidRPr="00241B77" w:rsidRDefault="00082D39" w:rsidP="00082D3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6"/>
              </w:rPr>
              <w:t>ВЫРЕЗКА</w:t>
            </w:r>
            <w:r w:rsidR="00604BCB">
              <w:rPr>
                <w:rFonts w:ascii="Arial" w:hAnsi="Arial" w:cs="Arial"/>
                <w:color w:val="000000"/>
                <w:sz w:val="14"/>
                <w:szCs w:val="16"/>
              </w:rPr>
              <w:t>, ИЗГОТОВЛЕНИЕ И ВСТАВКА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 КОНТРОЛЬНЫХ ОБРАЗЦОВ ТОПОЧНЫХ ЭКРАНОВ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F550B" w:rsidRPr="00241B77" w:rsidRDefault="007F550B" w:rsidP="00BB30F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F550B" w:rsidRPr="00241B77" w:rsidRDefault="007F550B" w:rsidP="00BB30F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F550B" w:rsidRPr="000B482C" w:rsidRDefault="007F550B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F550B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F550B" w:rsidRPr="000B482C" w:rsidRDefault="007F550B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F550B" w:rsidRPr="00241B77" w:rsidRDefault="00604BCB" w:rsidP="007F550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6"/>
              </w:rPr>
              <w:t>ВЫРЕЗКА, ИЗГОТОВЛЕНИЕ И ВСТАВКА</w:t>
            </w:r>
            <w:r w:rsidR="00082D39">
              <w:rPr>
                <w:rFonts w:ascii="Arial" w:hAnsi="Arial" w:cs="Arial"/>
                <w:color w:val="000000"/>
                <w:sz w:val="14"/>
                <w:szCs w:val="16"/>
              </w:rPr>
              <w:t xml:space="preserve"> КОНТРОЛЬНЫХ ОБРАЗЦОВ </w:t>
            </w:r>
            <w:r w:rsidR="007F550B" w:rsidRPr="00241B77">
              <w:rPr>
                <w:rFonts w:ascii="Arial" w:hAnsi="Arial" w:cs="Arial"/>
                <w:color w:val="000000"/>
                <w:sz w:val="14"/>
                <w:szCs w:val="16"/>
              </w:rPr>
              <w:t>ЭКОНОМА</w:t>
            </w:r>
            <w:r w:rsidR="007F550B" w:rsidRPr="00241B77">
              <w:rPr>
                <w:rFonts w:ascii="Arial" w:hAnsi="Arial" w:cs="Arial"/>
                <w:color w:val="000000"/>
                <w:sz w:val="14"/>
                <w:szCs w:val="16"/>
              </w:rPr>
              <w:t>Й</w:t>
            </w:r>
            <w:r w:rsidR="007F550B" w:rsidRPr="00241B77">
              <w:rPr>
                <w:rFonts w:ascii="Arial" w:hAnsi="Arial" w:cs="Arial"/>
                <w:color w:val="000000"/>
                <w:sz w:val="14"/>
                <w:szCs w:val="16"/>
              </w:rPr>
              <w:t>ЗЕР</w:t>
            </w:r>
            <w:r w:rsidR="00082D39">
              <w:rPr>
                <w:rFonts w:ascii="Arial" w:hAnsi="Arial" w:cs="Arial"/>
                <w:color w:val="000000"/>
                <w:sz w:val="14"/>
                <w:szCs w:val="16"/>
              </w:rPr>
              <w:t>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F550B" w:rsidRPr="00241B77" w:rsidRDefault="007F550B" w:rsidP="00BB30F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F550B" w:rsidRPr="00241B77" w:rsidRDefault="001E3B31" w:rsidP="00BB30F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F550B" w:rsidRPr="000B482C" w:rsidRDefault="007F550B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F550B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F550B" w:rsidRPr="000B482C" w:rsidRDefault="007F550B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F550B" w:rsidRPr="000B482C" w:rsidRDefault="007F550B" w:rsidP="007F550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БАРАБАН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F550B" w:rsidRPr="00241B77" w:rsidRDefault="007F550B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F550B" w:rsidRPr="00241B77" w:rsidRDefault="007F550B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F550B" w:rsidRPr="000B482C" w:rsidRDefault="007F550B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7F550B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F550B" w:rsidRPr="000B482C" w:rsidRDefault="007F550B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7F550B" w:rsidRPr="00DD057D" w:rsidRDefault="00DD057D" w:rsidP="007F550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DD057D">
              <w:rPr>
                <w:rFonts w:ascii="Arial" w:hAnsi="Arial" w:cs="Arial"/>
                <w:b/>
                <w:color w:val="000000"/>
                <w:sz w:val="14"/>
                <w:szCs w:val="14"/>
              </w:rPr>
              <w:t>-Ремонт барабана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F550B" w:rsidRPr="00241B77" w:rsidRDefault="007F550B" w:rsidP="00BB30F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F550B" w:rsidRPr="00241B77" w:rsidRDefault="007F550B" w:rsidP="00BB30F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F550B" w:rsidRPr="000B482C" w:rsidRDefault="007F550B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057D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057D" w:rsidRPr="000B482C" w:rsidRDefault="00DD057D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057D" w:rsidRPr="00241B77" w:rsidRDefault="00DD057D" w:rsidP="004F3F1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РЕМОНТ БАРАБАНА С ПОЛНОЙ РАЗБОРКОЙ ВНУТРИБАРАБАННЫХ УСТРОЙСТВ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057D" w:rsidRPr="00241B77" w:rsidRDefault="00DD057D" w:rsidP="004F3F1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057D" w:rsidRPr="00241B77" w:rsidRDefault="00DD057D" w:rsidP="004F3F1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057D" w:rsidRPr="000B482C" w:rsidRDefault="00DD057D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4F3F1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ОЧИСТКА БАРАБАНА КОТЛА С </w:t>
            </w: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ПРЕДВАРИТЕЛЬНЫМ</w:t>
            </w:r>
            <w:proofErr w:type="gramEnd"/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  ДЕМОНТАЖОМ СЕПАРАЦ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И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ОННЫХ УСТРОЙСТВ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4F3F1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4F3F1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DD1AB4" w:rsidRDefault="00DD1AB4" w:rsidP="004F3F12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-Замена уравнительных сосудов барабана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Default="00DD1AB4" w:rsidP="004F3F1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Default="00DD1AB4" w:rsidP="004F3F1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DD1AB4" w:rsidRDefault="00492A33" w:rsidP="004F3F12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ДЕМОНТАЖ – МОНТАЖ УРАВНИТЕЛЬНЫХ СОСУДОВ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Default="00492A33" w:rsidP="004F3F1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Default="00492A33" w:rsidP="004F3F1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DD1AB4" w:rsidRDefault="00DD1AB4" w:rsidP="008D4DFF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ИЗГОТОВЛЕНИЕ </w:t>
            </w:r>
            <w:r w:rsidR="008D4DFF">
              <w:rPr>
                <w:rFonts w:ascii="Arial" w:hAnsi="Arial" w:cs="Arial"/>
                <w:color w:val="000000"/>
                <w:sz w:val="14"/>
                <w:szCs w:val="14"/>
              </w:rPr>
              <w:t xml:space="preserve">И ЗАМЕНА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НЕПОДВИЖНЫХ ОПОР</w:t>
            </w:r>
            <w:r w:rsidR="00604BCB">
              <w:rPr>
                <w:rFonts w:ascii="Arial" w:hAnsi="Arial" w:cs="Arial"/>
                <w:color w:val="000000"/>
                <w:sz w:val="14"/>
                <w:szCs w:val="14"/>
              </w:rPr>
              <w:t xml:space="preserve"> УРАВНИТЕЛЬНЫХ СОСУДОВ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Default="00DD1AB4" w:rsidP="004F3F1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Default="001E3B31" w:rsidP="004F3F1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BB30F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КОНДЕНСАЦИОННАЯ УСТАНОВКА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BB30F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ОТРЕЗКА И ПРИВАРКА ТРУБ ПОДВОДА ПИТАТЕЛЬНОЙ ВОДЫ. РАЗБОРКА, ОЧИС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Т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КА, ОСМОТР, УСТРАНЕНИЕ ДЕФЕКТОВ. СБОРКА. ГИДРАВЛИЧЕСКОЕ ИСПЫТАНИЕ. ЗАЧИСТКА ПОД КОНТРОЛЬ МЕТАЛЛА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BB30F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BB30F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DD057D" w:rsidRDefault="00DD1AB4" w:rsidP="00DD057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КОНДЕНСАТОРА С ЗАМЕНОЙ ТРУБНОГО ПУЧКА ОТРЕЗКА И ПРИВАРКА ТРУБ ПОДВОДА ПИТАТЕЛЬНОЙ ВОДЫ; РАЗБОРКА, ОЧИСТКА, ОСМОТР, УСТРАН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НИЕ ДЕФЕКТОВ; СБОРКА; ГИДРАВЛИЧЕСКОЕ ИСПЫТАНИЕ; ЗАЧИСТКА ПОД КО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ТРОЛЬ МЕТАЛЛА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4F3F1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4F3F1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404B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ПАРООХЛАДИТЕЛИ 1 И 2 СТУПЕНЕЙ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404B6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ВЫЕМКА И УСТАНОВКА ДИФФУЗОРА. ОЧИСТКА, ОСМОТР, УСТРАНЕНИЕ ДЕФЕ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К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ТОВ, СВАРКА СТЫКОВ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404B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ЗАЧИСТКА  МЕТАЛЛА ПОД КОНТРОЛЬ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A32DA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ЗАЧИСТКА ГИБОВ ИЛИ ОКОЛОШОВНОЙ ЗОНЫ СВАРНЫХ СОЕДИНЕНИЙ ТРУБ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О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ПРОВОДОВ ДО МЕТАЛЛИЧЕСКОГО БЛЕСКА (ПОДГОТОВКА ДЛЯ ВЫПОЛНЕНИЯ РАБОТ ПО </w:t>
            </w: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КОНТРОЛЮ ЗА</w:t>
            </w:r>
            <w:proofErr w:type="gramEnd"/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 МЕТАЛЛОМ)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ДМ</w:t>
            </w: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404B6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18338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CF1C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ГАРНИТУРА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CF1CC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РЕМОНТ ЛАЗА КОТЛА С ЗАМЕНОЙ ОТДЕЛЬНЫХ ЭЛЕМЕНТОВ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2B428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РЕМОНТ </w:t>
            </w: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ГЛЯДЕЛКИ</w:t>
            </w:r>
            <w:proofErr w:type="gramEnd"/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 (ЛЮЧКА) КОТЛА С ЗАМЕНОЙ ОТДЕЛЬНЫХ ЭЛЕМЕНТОВ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A4ED0" w:rsidP="00DD057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ТОПОЧНЫЕ УСТРОЙСТВА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FC1CF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РАЗБОРКА, ОЧИСТКА, ДЕФЕКТАЦИЯ. УСТРАНЕНИЕ ДЕФЕКТОВ РАССЕКАТЕЛЕЙ, ФОРСУНОК, ВОЗДУШНЫХ РЕГИСТРОВ, ВНУТРЕННЕЙ И ВЫХОДНОЙ ТРУБ, УЛИТКИ И ПОДШИПНИКОВ ПРИВОДА. ЗАМЕНА НАСАДОК. СБОРКА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. ТИП </w:t>
            </w:r>
            <w:r w:rsidR="00DA4ED0">
              <w:rPr>
                <w:rFonts w:ascii="Arial" w:hAnsi="Arial" w:cs="Arial"/>
                <w:color w:val="000000"/>
                <w:sz w:val="14"/>
                <w:szCs w:val="16"/>
              </w:rPr>
              <w:t xml:space="preserve">ГОРЕЛОК 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–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6"/>
              </w:rPr>
              <w:t>ВИ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Х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РЕВЫЕ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 КОМБИНИРОВАННЫЕ</w:t>
            </w:r>
            <w:r w:rsidRPr="00DD057D">
              <w:rPr>
                <w:rFonts w:ascii="Arial" w:hAnsi="Arial" w:cs="Arial"/>
                <w:color w:val="000000"/>
                <w:sz w:val="14"/>
                <w:szCs w:val="16"/>
              </w:rPr>
              <w:t xml:space="preserve"> ГАЗОМАЗУТНЫ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A4ED0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A4ED0" w:rsidRPr="000B482C" w:rsidRDefault="00DA4ED0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A4ED0" w:rsidRPr="00DA4ED0" w:rsidRDefault="00DA4ED0" w:rsidP="00DA4ED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ЗАМЕНА ЗЗУ (8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), ЗАМЕНА СИГНАЛИЗАТОРОВ ГОРЕНИЯ, РЕМОНТ ДАТЧИКОВ ТЕМПЕРАТУРНОГО КОНТРОЛЯ, ЗАМЕНА </w:t>
            </w:r>
            <w:r w:rsidR="006161C5">
              <w:rPr>
                <w:rFonts w:ascii="Arial" w:hAnsi="Arial" w:cs="Arial"/>
                <w:color w:val="000000"/>
                <w:sz w:val="14"/>
                <w:szCs w:val="14"/>
              </w:rPr>
              <w:t>ТЯГО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НАПОРОМЕРОВ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A4ED0" w:rsidRPr="00241B77" w:rsidRDefault="00DA4ED0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КОМПЛЕКТ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A4ED0" w:rsidRPr="00241B77" w:rsidRDefault="00DA4ED0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A4ED0" w:rsidRPr="000B482C" w:rsidRDefault="00DA4ED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2B42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КАЛОРИФЕРНАЯ УСТАНОВКА СО - 110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2B428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ОТКРЫТИЕ И ЗАКРЫТИЕ ЛАЗОВ. ВЫРЕЗКА И УСТАНОВКА УПЛОТНИТЕЛЬНЫХ ЛИСТОВ. ГИДРАВЛИЧЕСКИЕ ИСПЫТАНИЯ С УСТРАНЕНИЕМ ДЕФЕКТОВ НА БАТ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А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РЕЯХ И КОЛЛЕКТОРАХ. ЗАГЛУШКА ДЕФЕКТНЫХ ТРУБ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12,96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40437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ВОЗДУХОПОДОГРЕВАТЕЛИ РВП - 54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40437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ДЕФЕКТАЦИЯ ДЕТАЛЕЙ РОТОРА С ВЫЕМОМ КОНТРОЛЬНОЙ ПАРТИИ НАБИВКИ. ЗАМЕНА ПО</w:t>
            </w:r>
            <w:r w:rsidR="003D4757">
              <w:rPr>
                <w:rFonts w:ascii="Arial" w:hAnsi="Arial" w:cs="Arial"/>
                <w:color w:val="000000"/>
                <w:sz w:val="14"/>
                <w:szCs w:val="16"/>
              </w:rPr>
              <w:t>ЛОС РАДИАЛЬНЫХ УПЛОТНЕНИЙ</w:t>
            </w:r>
            <w:r w:rsidR="00CA3788">
              <w:rPr>
                <w:rFonts w:ascii="Arial" w:hAnsi="Arial" w:cs="Arial"/>
                <w:color w:val="000000"/>
                <w:sz w:val="14"/>
                <w:szCs w:val="16"/>
              </w:rPr>
              <w:t xml:space="preserve"> С ИХ ИЗГОТОВЛЕНИЕМ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. УСТРАН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Е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НИЕ БИЕНИЯ ФЛАНЦЕВ РОТОРА И ЦЕВОЧНОГО ОБОДА. ДЕФЕКТАЦИЯ УПЛОТН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Е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НИЙ. УСТРАНЕНИЕ НЕПЛОТНОСТЕЙ КОРПУСА. ДЕФЕКТАЦИЯ ПОДШИПНИКОВ И ПРИВОДА</w:t>
            </w:r>
            <w:r w:rsidR="00CA3788">
              <w:rPr>
                <w:rFonts w:ascii="Arial" w:hAnsi="Arial" w:cs="Arial"/>
                <w:color w:val="000000"/>
                <w:sz w:val="14"/>
                <w:szCs w:val="16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40437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РЕМОНТ С РАЗБОРКОЙ И СБОРКОЙ ВЕРХНИХ КОЛОДОЧНЫХ ПЕРИФЕРИЙНЫХ УПЛОТНЕНИЙ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40437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РЕМОНТ С РАЗБОРКОЙ И СБОРКОЙ НИЖНИХ КОЛОДОЧНЫХ ПЕРИФЕРИЙНЫХ УПЛОТНЕНИЙ</w:t>
            </w: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D475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РЕМОНТ С РАЗБОРКОЙ И СБОРКОЙ </w:t>
            </w:r>
            <w:r w:rsidR="003D4757"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ЦЕНТРАЛЬНЫХ </w:t>
            </w:r>
            <w:r w:rsidR="003D4757">
              <w:rPr>
                <w:rFonts w:ascii="Arial" w:hAnsi="Arial" w:cs="Arial"/>
                <w:color w:val="000000"/>
                <w:sz w:val="14"/>
                <w:szCs w:val="16"/>
              </w:rPr>
              <w:t xml:space="preserve">УПЛОТНЕНИЙ И 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УПЛОТН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Е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НИЯ ВАЛА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C0776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РЕМОНТ С РАЗБОРКОЙ И СБОРКОЙ ПЛИТЫ ВЕРХНИХ РАДИАЛЬНЫХ УПЛОТН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Е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НИЙ</w:t>
            </w: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C0776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РЕМОНТ С РАЗБОРКОЙ И СБОРКОЙ ПЛИТЫ НИЖНИХ РАДИАЛЬНЫХ УПЛОТНЕНИЙ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672D60" w:rsidP="00672D6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6"/>
              </w:rPr>
              <w:t>ЗАМЕНА</w:t>
            </w:r>
            <w:r w:rsidR="00DD1AB4"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 ПРИВОД</w:t>
            </w:r>
            <w:r w:rsidR="003D4757">
              <w:rPr>
                <w:rFonts w:ascii="Arial" w:hAnsi="Arial" w:cs="Arial"/>
                <w:color w:val="000000"/>
                <w:sz w:val="14"/>
                <w:szCs w:val="16"/>
              </w:rPr>
              <w:t>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DD057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ДЫМОСОС ДОД-28,5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E52E08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РЕМОНТ ОСЕВОГО ДЫМОСОСА С ВЫЕМКОЙ РОТОРА, ЗАМЕНОЙ ПОДШИПНИКОВ, УСТРАНЕНИЕМ ДЕФЕКТОВ КОРПУСА, НАПРАВЛЯЮЩЕГО И СПРЯМЛЯЮЩЕГО АППАРАТОВ КРЕПЛЕНИЙ ЛОПАТОК РАБОЧЕГО КОЛЕСА И ТАКЖЕ ТОРМОЗНОГО УСТРОЙСТВА И ВЕНТИЛЯТОРА ОХЛАЖДЕНИЯ ОПОРНОГО ПОДШИПНИКА</w:t>
            </w: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873751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4F1B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ЦЕНТРОВКА ДЫМОСОСА ОСЕВОГО ДОД-28,5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Default="00DD1AB4" w:rsidP="004F1B5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F1B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МАСЛОСТАНЦИ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672D6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РЕМОНТ МАСЛОСТАНЦИИ С </w:t>
            </w:r>
            <w:r w:rsidR="00672D60">
              <w:rPr>
                <w:rFonts w:ascii="Arial" w:hAnsi="Arial" w:cs="Arial"/>
                <w:color w:val="000000"/>
                <w:sz w:val="14"/>
                <w:szCs w:val="16"/>
              </w:rPr>
              <w:t>ЗАМЕНОЙ МАСЛОНАСОСОВ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, </w:t>
            </w:r>
            <w:r w:rsidR="00672D60">
              <w:rPr>
                <w:rFonts w:ascii="Arial" w:hAnsi="Arial" w:cs="Arial"/>
                <w:color w:val="000000"/>
                <w:sz w:val="14"/>
                <w:szCs w:val="16"/>
              </w:rPr>
              <w:t xml:space="preserve">РЕМОНТОМ 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МАСЛ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О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ОХЛАДИТЕЛЕЙ, БАКА И ЗАМЕНОЙ МАСЛА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DD057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ДУТЬЕВОЙ ВЕНТИЛЯТОР ВДН-25х2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4F1B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РЕМОНТ ВЕНТИЛЯТОРА ДВУСТОРОННЕГО ВСАСЫВАНИЯ БЕЗ ВЫЕМКИ РОТОРА С УСТРАНЕНИЕМ ДЕФЕКТОВ КРЕПЛЕНИЯ ЛОПАТОК РАБОЧЕГО КОЛЕСА, МУФТЫ, УСТРАНЕНИЕМ ДЕФЕКТОВ ПОДШИПНИКОВЫХ УЗЛОВ</w:t>
            </w: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4F1B5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РЕМОНТ НАПРАВЛЯЮЩЕГО АППАРАТА ВЕНТИЛЯТОРА ДВУСТОРОННЕГО ВС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А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СЫВАНИЯ С ЗАМЕНОЙ ДЕФЕКТНЫХ ДЕТАЛЕЙ</w:t>
            </w: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ЦЕНТРОВКА ДУТЬЕВОГО ВЕНТИЛЯТОРА ВДН-25х2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3A7FE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ВЕНТИЛЯТОРЫ РЕЦИРКУЛЯЦИИ ТОПОЧНЫХ ГАЗОВ (ВГДН-17)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A7FE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РЕМОНТ ВЕНТИЛЯТОРА ОДНОСТОРОННЕГО ВСАСЫВАНИЯ БЕЗ ВЫЕМКИ РОТОРА С ВОССТАНОВЛЕНИЕМ ЗАЗОРОВ МЕЖДУ РАБОЧИМ КОЛЕСОМ И ДИФФУЗОРОМ, РЕГУЛИРОВКОЙ НАПРАВЛЯЮЩЕГО АППАРАТА. ТИП ВЕНТИЛЯТОРА ВГДН-17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A7FE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ЦЕНТРОВКА ВЕНТИЛЯТОРА ВГДН-17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0B482C" w:rsidRDefault="004F3F12" w:rsidP="008139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АРМАТУРА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З</w:t>
            </w: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C5057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-Замена задвижек и клапанов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8508E5" w:rsidP="0081392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6"/>
              </w:rPr>
              <w:t>ЗАМЕНА ЗАДВИЖКИ 2</w:t>
            </w:r>
            <w:r w:rsidR="00DD1AB4" w:rsidRPr="00241B77">
              <w:rPr>
                <w:rFonts w:ascii="Arial" w:hAnsi="Arial" w:cs="Arial"/>
                <w:color w:val="000000"/>
                <w:sz w:val="14"/>
                <w:szCs w:val="16"/>
              </w:rPr>
              <w:t>П-1 (ДУ250 РУ140)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DD1AB4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DD1AB4" w:rsidRPr="00241B77" w:rsidRDefault="008508E5" w:rsidP="008508E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6"/>
              </w:rPr>
              <w:t>ЗАМЕНА ЗАДВИЖКИ 2</w:t>
            </w:r>
            <w:r w:rsidR="00DD1AB4" w:rsidRPr="00241B77">
              <w:rPr>
                <w:rFonts w:ascii="Arial" w:hAnsi="Arial" w:cs="Arial"/>
                <w:color w:val="000000"/>
                <w:sz w:val="14"/>
                <w:szCs w:val="16"/>
              </w:rPr>
              <w:t>П-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2</w:t>
            </w:r>
            <w:r w:rsidR="00DD1AB4"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 (ДУ300 РУ140)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D1AB4" w:rsidRPr="00241B77" w:rsidRDefault="00DD1AB4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D1AB4" w:rsidRPr="000B482C" w:rsidRDefault="00DD1AB4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B6320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AC10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6"/>
              </w:rPr>
              <w:t>ЗАМЕНА</w:t>
            </w:r>
            <w:r w:rsidRPr="00010DFC">
              <w:rPr>
                <w:rFonts w:ascii="Arial" w:hAnsi="Arial" w:cs="Arial"/>
                <w:color w:val="000000"/>
                <w:sz w:val="14"/>
                <w:szCs w:val="16"/>
              </w:rPr>
              <w:t xml:space="preserve"> КЛАПАНОВ ПРЕДОХРАНИТЕЛЬНЫХ ИМПУЛЬСНЫХ ДУ 20 РУ140 (2ИПК-1,2,3)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AC10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AC103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B6320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1B6320" w:rsidRPr="00010DFC" w:rsidRDefault="001B6320" w:rsidP="00C5057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-Замена вентилей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B6320" w:rsidRDefault="001B6320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B6320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1B6320" w:rsidRPr="00C50575" w:rsidRDefault="001B6320" w:rsidP="00F73C6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ЗАМЕНА ВЕНТИЛЕЙ ЗАПОРНЫХ, РЕГУЛИРУЮЩИХ И ДРОССЕЛЬНЫХ </w:t>
            </w:r>
            <w:r w:rsidR="00F73C6C">
              <w:rPr>
                <w:rFonts w:ascii="Arial" w:hAnsi="Arial" w:cs="Arial"/>
                <w:color w:val="000000"/>
                <w:sz w:val="14"/>
                <w:szCs w:val="14"/>
              </w:rPr>
              <w:t>ВЫСОКОГО И СВЕРХВЫСОКОГО ДАВЛЕНИЯ С БЕСФЛАНЦЕВЫМ РЕЗЬБОВЫМ СОЕДИНЕНИЕМ БУГЕЛЯ С КОРПУСОМ. ДУ-20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B6320" w:rsidRPr="00241B77" w:rsidRDefault="00D475A7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  <w:r w:rsidR="00F73C6C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B6320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1B6320" w:rsidRPr="00C50575" w:rsidRDefault="00F73C6C" w:rsidP="00C5057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ЗАМЕНА ВЕНТИЛЕЙ ЗАПОРНЫХ, РЕГУЛИРУЮЩИХ И ДРОССЕЛЬНЫХ ВЫСОКОГО И СВЕРХВЫСОКОГО ДАВЛЕНИЯ С БЕСФЛАНЦЕВЫМ РЕЗЬБОВЫМ СОЕДИНЕНИЕМ БУГЕЛЯ С КОРПУСОМ. ДУ-10ММ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B6320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1B6320" w:rsidRDefault="001B6320" w:rsidP="00010DF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-Ремонт задвижек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B6320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81392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РЕМОНТ ЗАДВИЖЕК ВЫСОКОГО ДАВЛЕНИЯ ДУ250 (2ВП-7,10)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. </w:t>
            </w:r>
            <w:r w:rsidRPr="00010DFC">
              <w:rPr>
                <w:rFonts w:ascii="Arial" w:hAnsi="Arial" w:cs="Arial"/>
                <w:color w:val="000000"/>
                <w:sz w:val="14"/>
                <w:szCs w:val="16"/>
              </w:rPr>
              <w:t>2 ГРУППА СЛО</w:t>
            </w:r>
            <w:r w:rsidRPr="00010DFC">
              <w:rPr>
                <w:rFonts w:ascii="Arial" w:hAnsi="Arial" w:cs="Arial"/>
                <w:color w:val="000000"/>
                <w:sz w:val="14"/>
                <w:szCs w:val="16"/>
              </w:rPr>
              <w:t>Ж</w:t>
            </w:r>
            <w:r w:rsidRPr="00010DFC">
              <w:rPr>
                <w:rFonts w:ascii="Arial" w:hAnsi="Arial" w:cs="Arial"/>
                <w:color w:val="000000"/>
                <w:sz w:val="14"/>
                <w:szCs w:val="16"/>
              </w:rPr>
              <w:t>НОСТИ РЕМОНТА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B6320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81392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РЕМОНТ ЗАДВИЖЕК ВЫСОКОГО ДАВЛЕНИЯ ДУ100 (2ПП-1,2; 2РЦ-1,2; 2ВВ-1; 2АС-1,2; 2ВП-8; 2ППК-1,2)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. </w:t>
            </w:r>
            <w:r w:rsidRPr="00010DFC">
              <w:rPr>
                <w:rFonts w:ascii="Arial" w:hAnsi="Arial" w:cs="Arial"/>
                <w:color w:val="000000"/>
                <w:sz w:val="14"/>
                <w:szCs w:val="16"/>
              </w:rPr>
              <w:t>2 ГРУППА СЛОЖНОСТИ РЕМОНТА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B6320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81392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-Ремонт электроприводов задвижек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B6320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241B77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КОЛОНОК ЭЛЕКТРОПРИВОДОВ, КРУТЯЩИЙ МОМЕНТ 1800 Н.М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B6320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241B77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КОЛОНОК ЭЛЕКТРОПРИВОДОВ, КРУТЯЩИЙ МОМЕНТ 500 Н.М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B6320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010DF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-Ремонт клапанов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1B6320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34320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6"/>
              </w:rPr>
              <w:t>РЕМОНТ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 РЕГУЛИРУЮ</w:t>
            </w:r>
            <w:r w:rsidR="00F73C6C">
              <w:rPr>
                <w:rFonts w:ascii="Arial" w:hAnsi="Arial" w:cs="Arial"/>
                <w:color w:val="000000"/>
                <w:sz w:val="14"/>
                <w:szCs w:val="16"/>
              </w:rPr>
              <w:t>ЩЕГО ПИТАТЕЛЬНОГО КЛАПАНА 2РПК-1</w:t>
            </w:r>
            <w:r w:rsidR="00495BB7">
              <w:rPr>
                <w:rFonts w:ascii="Arial" w:hAnsi="Arial" w:cs="Arial"/>
                <w:color w:val="000000"/>
                <w:sz w:val="14"/>
                <w:szCs w:val="16"/>
              </w:rPr>
              <w:t>00 (ДУ 10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0 РУ240)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.</w:t>
            </w:r>
            <w:r w:rsidRPr="00010DFC">
              <w:rPr>
                <w:rFonts w:ascii="Arial" w:hAnsi="Arial" w:cs="Arial"/>
                <w:color w:val="000000"/>
                <w:sz w:val="14"/>
                <w:szCs w:val="14"/>
              </w:rPr>
              <w:t xml:space="preserve"> 2 ГРУППА СЛОЖНОСТИ РЕМОНТА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34320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B6320" w:rsidRPr="00241B77" w:rsidRDefault="001B6320" w:rsidP="0034320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6320" w:rsidRPr="000B482C" w:rsidRDefault="001B6320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4C1321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КОЛОНОК ЭЛЕКТРОПРИВОДОВ, КРУТЯЩИЙ МОМЕНТ 150 Н.М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423AF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423AF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010D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10DFC">
              <w:rPr>
                <w:rFonts w:ascii="Arial" w:hAnsi="Arial" w:cs="Arial"/>
                <w:color w:val="000000"/>
                <w:sz w:val="14"/>
                <w:szCs w:val="14"/>
              </w:rPr>
              <w:t xml:space="preserve">РЕМОНТ ОБРАТНОГО КЛАПАНА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ВЫСОКОГО ДАВЛЕНИЯ. </w:t>
            </w:r>
            <w:r w:rsidRPr="00010DFC">
              <w:rPr>
                <w:rFonts w:ascii="Arial" w:hAnsi="Arial" w:cs="Arial"/>
                <w:color w:val="000000"/>
                <w:sz w:val="14"/>
                <w:szCs w:val="14"/>
              </w:rPr>
              <w:t>ДУ250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 w:rsidRPr="00010DFC">
              <w:rPr>
                <w:rFonts w:ascii="Arial" w:hAnsi="Arial" w:cs="Arial"/>
                <w:color w:val="000000"/>
                <w:sz w:val="14"/>
                <w:szCs w:val="14"/>
              </w:rPr>
              <w:t>2 ГРУППА СЛО</w:t>
            </w:r>
            <w:r w:rsidRPr="00010DFC">
              <w:rPr>
                <w:rFonts w:ascii="Arial" w:hAnsi="Arial" w:cs="Arial"/>
                <w:color w:val="000000"/>
                <w:sz w:val="14"/>
                <w:szCs w:val="14"/>
              </w:rPr>
              <w:t>Ж</w:t>
            </w:r>
            <w:r w:rsidRPr="00010DFC">
              <w:rPr>
                <w:rFonts w:ascii="Arial" w:hAnsi="Arial" w:cs="Arial"/>
                <w:color w:val="000000"/>
                <w:sz w:val="14"/>
                <w:szCs w:val="14"/>
              </w:rPr>
              <w:t>НОСТИ РЕМОНТА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F73C6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10DFC">
              <w:rPr>
                <w:rFonts w:ascii="Arial" w:hAnsi="Arial" w:cs="Arial"/>
                <w:color w:val="000000"/>
                <w:sz w:val="14"/>
                <w:szCs w:val="14"/>
              </w:rPr>
              <w:t>РЕМОНТ ГЛАВНЫХ ПРЕДОХРАНИТЕЛЬНЫХ КЛАПАНОВ ВЫСОКОГО ДАВЛЕНИЯ D=170Т/Ч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 1</w:t>
            </w:r>
            <w:r w:rsidRPr="00010DFC">
              <w:rPr>
                <w:rFonts w:ascii="Arial" w:hAnsi="Arial" w:cs="Arial"/>
                <w:color w:val="000000"/>
                <w:sz w:val="14"/>
                <w:szCs w:val="14"/>
              </w:rPr>
              <w:t xml:space="preserve"> ГРУППА СЛОЖНОСТИ РЕМОНТА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F73C6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10DFC">
              <w:rPr>
                <w:rFonts w:ascii="Arial" w:hAnsi="Arial" w:cs="Arial"/>
                <w:color w:val="000000"/>
                <w:sz w:val="14"/>
                <w:szCs w:val="14"/>
              </w:rPr>
              <w:t>РЕМОНТ РЕГУЛЯТОРОВ ТЕМПЕРАТУРЫ</w:t>
            </w:r>
            <w:r w:rsidRPr="00010DFC">
              <w:rPr>
                <w:rFonts w:ascii="Arial" w:hAnsi="Arial" w:cs="Arial"/>
                <w:color w:val="000000"/>
                <w:sz w:val="14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ВЫСОКОГО ДАВЛЕНИЯ</w:t>
            </w:r>
            <w:r w:rsidRPr="00010DFC">
              <w:rPr>
                <w:rFonts w:ascii="Arial" w:hAnsi="Arial" w:cs="Arial"/>
                <w:color w:val="000000"/>
                <w:sz w:val="14"/>
                <w:szCs w:val="16"/>
              </w:rPr>
              <w:t xml:space="preserve"> ДУ 20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Pr="00010DFC">
              <w:rPr>
                <w:rFonts w:ascii="Arial" w:hAnsi="Arial" w:cs="Arial"/>
                <w:color w:val="000000"/>
                <w:sz w:val="14"/>
                <w:szCs w:val="14"/>
              </w:rPr>
              <w:t xml:space="preserve"> ГРУППА СЛОЖНОСТИ РЕМОНТА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F73C6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10DFC">
              <w:rPr>
                <w:rFonts w:ascii="Arial" w:hAnsi="Arial" w:cs="Arial"/>
                <w:color w:val="000000"/>
                <w:sz w:val="14"/>
                <w:szCs w:val="14"/>
              </w:rPr>
              <w:t>РЕМОНТ РЕГУЛЯТОРОВ ТЕМПЕРАТУРЫ</w:t>
            </w:r>
            <w:r w:rsidRPr="00010DFC">
              <w:rPr>
                <w:rFonts w:ascii="Arial" w:hAnsi="Arial" w:cs="Arial"/>
                <w:color w:val="000000"/>
                <w:sz w:val="14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ВЫСОКОГО ДАВЛЕНИЯ ДУ 50-65.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Pr="00010DFC">
              <w:rPr>
                <w:rFonts w:ascii="Arial" w:hAnsi="Arial" w:cs="Arial"/>
                <w:color w:val="000000"/>
                <w:sz w:val="14"/>
                <w:szCs w:val="14"/>
              </w:rPr>
              <w:t xml:space="preserve"> ГРУ</w:t>
            </w:r>
            <w:r w:rsidRPr="00010DFC"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 w:rsidRPr="00010DFC">
              <w:rPr>
                <w:rFonts w:ascii="Arial" w:hAnsi="Arial" w:cs="Arial"/>
                <w:color w:val="000000"/>
                <w:sz w:val="14"/>
                <w:szCs w:val="14"/>
              </w:rPr>
              <w:t>ПА СЛОЖНОСТИ РЕМОНТА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125AC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-Ремонт вентилей высокого давления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C50575" w:rsidRDefault="004C1321" w:rsidP="00AC745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ВЕНТИЛЕЙ ЗАПОРНЫХ, РЕГУЛИРУЮЩИХ И ДРОССЕЛЬНЫХ НА ДАВЛ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НИЕ 6,4-10 МПА (С ПАТРУБКАМИ ПОД ПРИВАРКУ) ДУ-20,32ММ 2 ГРУППА СЛОЖН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C50575" w:rsidRDefault="004C1321" w:rsidP="00C5057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ВЕНТИЛЕЙ ЗАПОРНЫХ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,Р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ЕГУЛИРУЮЩИХ И ДРОССЕЛЬНЫХ ВЫСОКОГО И СВЕРХВЫСОКОГО ДАВЛЕНИЯ С БЕЗФЛАНЦЕВЫМ РЕЗЬБОВЫМ СОЕДИНЕНИЕМ БУГЕЛЯ С КОРПУСОМ, ДУ-10ММ, 1 ГРУППА СЛОЖНОСТИ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C50575" w:rsidRDefault="004C1321" w:rsidP="00C5057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ВЕНТИЛЕЙ ЗАПОРНЫХ, РЕГУЛИРУЮЩИХ И ДРОССЕЛЬНЫХ ВЫСОКОГО И СВЕРХВЫСОКОГО ДАВЛЕНИЯ С БЕЗФЛАНЦЕВЫМ РЕЗЬБОВЫМ СОЕДИНЕНИЕМ БУГЕЛЯ С КОРПУСОМ, ДУ-20ММ, 1 ГРУППА СЛОЖНОСТИ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3C0D1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07A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ГАЗОВОЕ ОБОРУДОВАНИЕ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D577F2" w:rsidRDefault="004C1321" w:rsidP="00D577F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ЗАДВИЖЕК НА ДАВЛЕНИЕ ДО 6.4 МПА С ЖЕСТКИМ КЛИНОМ (ФЛАНЦ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ВЫЕ), ДУ-500ММ 2 ГРУППА СЛОЖНОСТИ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6E43CE" w:rsidRDefault="004C1321" w:rsidP="006E43C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ЗАДВИЖЕК НА ДАВЛЕНИЕ ДО 6.4 МПА С ЖЕСТКИМ КЛИНОМ (ФЛАНЦ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ВЫЕ), ДУ-200ММ 2 ГРУППА СЛОЖНОСТИ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6E43CE" w:rsidRDefault="004C1321" w:rsidP="006E43C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ЗАДВИЖЕК НА ДАВЛЕНИЕ ДО 6.4 МПА С ЖЕСТКИМ КЛИНОМ (ФЛАНЦ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ВЫЕ), ДУ-150ММ 2 ГРУППА СЛОЖНОСТИ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71782B" w:rsidRDefault="004C1321" w:rsidP="0071782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ЗАДВИЖЕК НА ДАВЛЕНИЕ ДО 6.4 МПА С ЖЕСТКИМ КЛИНОМ (ФЛАНЦ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ВЫЕ), ДУ-80ММ 2 ГРУППА СЛОЖНОСТИ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71782B" w:rsidRDefault="004C1321" w:rsidP="0071782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ЗАДВИЖЕК НА ДАВЛЕНИЕ ДО 6.4 МПА С ЖЕСТКИМ КЛИНОМ (ФЛАНЦ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ВЫЕ), ДУ-50ММ 2 ГРУППА СЛОЖНОСТИ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71782B" w:rsidRDefault="004C1321" w:rsidP="0071782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КЛАПАНОВ БЫСТРОДЕЙСТВУЮЩИХ ОТСЕЧНЫХ ГАЗОВЫХ, ДУ-500ММ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71782B" w:rsidRDefault="004C1321" w:rsidP="0071782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КЛАПАНОВ РЕГУЛИРУЮЩИХ ГАЗОВЫХ ПОВОРОТНОГО ТИПА, ДУ-300ММ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71782B" w:rsidRDefault="004C1321" w:rsidP="0071782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КЛАПАНОВ РЕГУЛИРУЮЩИХ ГАЗОВЫХ ПОВОРОТНОГО ТИПА, ДУ-200ММ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71782B" w:rsidRDefault="004C1321" w:rsidP="0071782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КОЛОНОК ЭЛЕКТРОПРИВОДОВ, КРУТЯЩИЙ МОМЕНТ 1800 Н.М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E85223" w:rsidRDefault="004C1321" w:rsidP="00E8522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КОЛОНОК ЭЛЕКТРОПРИВОДОВ, КРУТЯЩИЙ МОМЕНТ 500 Н.М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E85223" w:rsidRDefault="004C1321" w:rsidP="00E8522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КОЛОНОК ЭЛЕКТРОПРИВОДОВ, КРУТЯЩИЙ МОМЕНТ 150 Н.М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A623B0" w:rsidRDefault="004C1321" w:rsidP="00E8522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РАСШИРИТЕЛЬ НЕПРЕРЫВНОЙ ПРОДУВКИ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EF3C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A623B0" w:rsidRDefault="004C1321" w:rsidP="00A623B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КЛАПАНОВ ПРЕДОХРАНИТЕЛЬНЫХ ПРУЖИННЫХ ПОЛНОПОДЪЕМНЫХ (ФЛАНЦЕВЫХ), ДУ-80ММ. 2 ГРУППА СЛОЖНОСТИ РЕМОНТА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4F3F1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4F3F1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697D7F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КЛАПАНОВ РЕГУЛИРУЮЩИХ И ДРОССЕЛЬНЫХ ШИБЕРНЫХ ВЫСОКОГО И СВЕРХВЫСОКОГО ДАВЛЕНИЯ (С ПАТРУБКАМИ ПОД ПРИВАРКУ), ДУ-20ММ.</w:t>
            </w:r>
          </w:p>
          <w:p w:rsidR="004C1321" w:rsidRPr="00A623B0" w:rsidRDefault="004C1321" w:rsidP="00697D7F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 ГРУППА СЛОЖНОСТИ РЕМОНТА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4F3F1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4F3F1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46773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ТЕПЛОВАЯ ИЗОЛЯЦИЯ И ОБМУРОВКА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697D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-Снятие – установка тепловой изоляции для обеспечения контроля металла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467736" w:rsidRDefault="004C1321" w:rsidP="00E448C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СНЯТИЕ-УСТАНОВКА МЕТАЛЛИЧЕСКИХ ОБЕЧАЕК НА ПРЯМЫХ УЧАСТКАХ ТРУБ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ПРОВОДОВ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46773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467736" w:rsidRDefault="004C1321" w:rsidP="00E448C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СНЯТИЕ-УСТАНОВКА МЕТАЛЛИЧЕСКИХ ОБЕЧАЕК НА КРИВОЛИНЕЙНЫХ УЧАС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КАХ ТРУБОПРОВОДОВ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4F3F1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4F3F1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467736" w:rsidRDefault="004C1321" w:rsidP="0046773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УСИЛЕННОГО КАРКАСА, ИЗГОТОВЛЕННОГО ИЗ МЕТАЛЛ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ЧЕСКОЙ СЕТКИ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4F3F1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4F3F1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467736" w:rsidRDefault="004C1321" w:rsidP="00467736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ТЕПЛОВОЙ ИЗОЛЯЦИИ ИЗ МАТОВ МИНЕРАЛОВАТНЫХ С ОБКЛАДКОЙ МЕТАЛЛИЧЕСКОЙ СЕТКОЙ С ОДНОЙ СТОРОНЫ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4F3F1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4F3F1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46773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ШТУКАТУРНОГО СЛОЯ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4F3F1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4F3F1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СОВЕЛИТОВЫХ СЕГМЕНТОВ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874C37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874C3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-Ремонт обмуровки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444548" w:rsidRDefault="004C1321" w:rsidP="0044454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ОБМУРОВКИ ОШИПОВАННЫХ ЭКРАННЫХ ТРУБ В ЗОНЕ ЗАЖИГАТЕЛ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НЫХ ПОЯСОВ. ТИП ОБМУРОВКИ - НАБИВНАЯ ЗАЩИТНАЯ ХРОМИТОВАЯ И КАРБ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РУНДОВАЯ МАССА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4F3F1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4F3F1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444548" w:rsidRDefault="004C1321" w:rsidP="0044454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КРЮЧЬЕВ ДЛЯ КРЕПЛЕНИЯ ОБМУРОВКИ С ИХ ИЗГОТОВЛЕНИЕМ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444548" w:rsidRDefault="004C1321" w:rsidP="0044454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ОБМУРОВКИ ПОДА ТОПКИ.  ТИП ОБМУРОВКИ - НАБИВНАЯ ЗАЩИТНАЯ ХРОМИТОВАЯ И КАРБОРУНДОВАЯ МАССА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4F3F1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4F3F1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DB05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ГАЗОВОЗДУХОПРОВОДЫ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4450D3" w:rsidRDefault="004C1321" w:rsidP="004450D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-Замена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газовоздухопроводов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4450D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КОМПЕНСАТОРОВ ТЕПЛОВОГО РАСШИРЕНИЯ ПРЯМОУГОЛЬН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ГО СЕЧЕНИЯ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0,434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4450D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ЗАМЕНА КОМПЕНСАТОРА ТЕПЛОВОГО РАСШИРЕНИЯ ПРИ МАССЕ УЧАСТКА СВЫШЕ 0,2 ДО 0,5 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0,434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4450D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ПРЯМОГО УЧАСТКА ГАЗОВОЗДУХОПРОВОДА ПРЯМОУГОЛЬНОГО И КРУГЛОГО СЕЧЕНИЯ, ПРИ МАССЕ УЧАСТКА ДО 0,2 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4450D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ЗАМЕНА УЧАСТКА ГАЗОВОЗДУХОПРОВОДА ПРЯМОУГОЛЬНОГО И КРУГЛОГО 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ЧЕНИЯ НА ВЫСОТЕ ДО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rFonts w:ascii="Arial" w:hAnsi="Arial" w:cs="Arial"/>
                  <w:color w:val="000000"/>
                  <w:sz w:val="14"/>
                  <w:szCs w:val="14"/>
                </w:rPr>
                <w:t>10 М</w:t>
              </w:r>
            </w:smartTag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СО СНЯТИЕМ (УСТАНОВКОЙ) ПОСТОЯННЫХ ОПОР И ПОДВЕСОК НА ПРЯМЫХ УЧАСТКАХ, ПРИ МАССЕ УЧАСТКА ДО 0,2 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4450D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ФАСОННОГО УЧАСТКА ГАЗОВОЗДУХОПРОВОДА ПРЯМОУГОЛ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НОГО И КРУГЛОГО СЕЧЕНИЯ, ПРИ МАССЕ УЧАСТКА ДО 0,2 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4450D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ЗАМЕНА УЧАСТКА ГАЗОВОЗДУХОПРОВОДА ПРЯМОУГОЛЬНОГО И КРУГЛОГО 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ЧЕНИЯ НА ВЫСОТЕ ДО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rFonts w:ascii="Arial" w:hAnsi="Arial" w:cs="Arial"/>
                  <w:color w:val="000000"/>
                  <w:sz w:val="14"/>
                  <w:szCs w:val="14"/>
                </w:rPr>
                <w:t>10 М</w:t>
              </w:r>
            </w:smartTag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СО СНЯТИЕМ (УСТАНОВКОЙ) ПОСТОЯННЫХ ОПОР И ПОДВЕСОК НА ФАСОННЫХ УЧАСТКАХ, ПРИ МАССЕ УЧАСТКА ДО 0,2 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4450D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ПРЯМОГО УЧАСТКА ГАЗОВОЗДУХОПРОВОДА ПРЯМОУГОЛЬНОГО И КРУГЛОГО СЕЧЕНИЯ, ПРИ МАССЕ УЧАСТКА ДО 0,2 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4450D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ЗАМЕНА УЧАСТКА ГАЗОВОЗДУХОПРОВОДА ПРЯМОУГОЛЬНОГО И КРУГЛОГО 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ЧЕНИЯ НА ВЫСОТЕ ДО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rFonts w:ascii="Arial" w:hAnsi="Arial" w:cs="Arial"/>
                  <w:color w:val="000000"/>
                  <w:sz w:val="14"/>
                  <w:szCs w:val="14"/>
                </w:rPr>
                <w:t>10 М</w:t>
              </w:r>
            </w:smartTag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СО СНЯТИЕМ (УСТАНОВКОЙ) ПОСТОЯННЫХ ОПОР И ПОДВЕСОК НА ПРЯМЫХ УЧАСТКАХ, ПРИ МАССЕ УЧАСТКА ДО 0,2 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4450D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ФАСОННОГО УЧАСТКА ГАЗОВОЗДУХОПРОВОДА ПРЯМОУГОЛ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НОГО И КРУГЛОГО СЕЧЕНИЯ, ПРИ МАССЕ УЧАСТКА ДО 0,2 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4450D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ЗАМЕНА УЧАСТКА ГАЗОВОЗДУХОПРОВОДА ПРЯМОУГОЛЬНОГО И КРУГЛОГО 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ЧЕНИЯ НА ВЫСОТЕ ДО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rFonts w:ascii="Arial" w:hAnsi="Arial" w:cs="Arial"/>
                  <w:color w:val="000000"/>
                  <w:sz w:val="14"/>
                  <w:szCs w:val="14"/>
                </w:rPr>
                <w:t>10 М</w:t>
              </w:r>
            </w:smartTag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СО СНЯТИЕМ (УСТАНОВКОЙ) ПОСТОЯННЫХ ОПОР И ПОДВЕСОК НА ФАСОННЫХ УЧАСТКАХ, ПРИ МАССЕ УЧАСТКА ДО 0,2 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4450D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ПРЯМОГО УЧАСТКА ГАЗОВОЗДУХОПРОВОДА ПРЯМОУГОЛЬНОГО И КРУГЛОГО СЕЧЕНИЯ, ПРИ МАССЕ УЧАСТКА ДО 0,2 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4450D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ЗАМЕНА УЧАСТКА ГАЗОВОЗДУХОПРОВОДА ПРЯМОУГОЛЬНОГО И КРУГЛОГО 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ЧЕНИЯ НА ВЫСОТЕ ДО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rFonts w:ascii="Arial" w:hAnsi="Arial" w:cs="Arial"/>
                  <w:color w:val="000000"/>
                  <w:sz w:val="14"/>
                  <w:szCs w:val="14"/>
                </w:rPr>
                <w:t>10 М</w:t>
              </w:r>
            </w:smartTag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СО СНЯТИЕМ (УСТАНОВКОЙ) ПОСТОЯННЫХ ОПОР И ПОДВЕСОК НА ПРЯМЫХ УЧАСТКАХ, ПРИ МАССЕ УЧАСТКА ДО 0,2 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4450D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ФАСОННОГО УЧАСТКА ГАЗОВОЗДУХОПРОВОДА ПРЯМОУГОЛ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НОГО И КРУГЛОГО СЕЧЕНИЯ, ПРИ МАССЕ УЧАСТКА ДО 0,2 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4450D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ЗАМЕНА УЧАСТКА ГАЗОВОЗДУХОПРОВОДА ПРЯМОУГОЛЬНОГО И КРУГЛОГО 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ЧЕНИЯ НА ВЫСОТЕ ДО </w:t>
            </w:r>
            <w:smartTag w:uri="urn:schemas-microsoft-com:office:smarttags" w:element="metricconverter">
              <w:smartTagPr>
                <w:attr w:name="ProductID" w:val="10 М"/>
              </w:smartTagPr>
              <w:r>
                <w:rPr>
                  <w:rFonts w:ascii="Arial" w:hAnsi="Arial" w:cs="Arial"/>
                  <w:color w:val="000000"/>
                  <w:sz w:val="14"/>
                  <w:szCs w:val="14"/>
                </w:rPr>
                <w:t>10 М</w:t>
              </w:r>
            </w:smartTag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СО СНЯТИЕМ (УСТАНОВКОЙ) ПОСТОЯННЫХ ОПОР И ПОДВЕСОК НА ФАСОННЫХ УЧАСТКАХ, ПРИ МАССЕ УЧАСТКА ДО 0,2 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4450D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ИЗГОТОВЛЕНИЕ ПОДВЕСОК ПРИ МАССЕ ДО </w:t>
            </w:r>
            <w:smartTag w:uri="urn:schemas-microsoft-com:office:smarttags" w:element="metricconverter">
              <w:smartTagPr>
                <w:attr w:name="ProductID" w:val="20 КГ"/>
              </w:smartTagPr>
              <w:r>
                <w:rPr>
                  <w:rFonts w:ascii="Arial" w:hAnsi="Arial" w:cs="Arial"/>
                  <w:color w:val="000000"/>
                  <w:sz w:val="14"/>
                  <w:szCs w:val="14"/>
                </w:rPr>
                <w:t>20 КГ</w:t>
              </w:r>
            </w:smartTag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4450D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ЗАМЕНА ПОДВЕСОК ГАЗОВОЗДУХОПРОВОДОВ, МАССА СВЫШЕ 10 ДО </w:t>
            </w:r>
            <w:smartTag w:uri="urn:schemas-microsoft-com:office:smarttags" w:element="metricconverter">
              <w:smartTagPr>
                <w:attr w:name="ProductID" w:val="25 КГ"/>
              </w:smartTagPr>
              <w:r>
                <w:rPr>
                  <w:rFonts w:ascii="Arial" w:hAnsi="Arial" w:cs="Arial"/>
                  <w:color w:val="000000"/>
                  <w:sz w:val="14"/>
                  <w:szCs w:val="14"/>
                </w:rPr>
                <w:t>25 КГ</w:t>
              </w:r>
            </w:smartTag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4450D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ЛАКОКРАСОЧНОГО ПОКРЫТИЯ НА 1-Й СЛОЙ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4450D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ЛАКОКРАСОЧНОГО ПОКРЫТИЯ НА КАЖДЫЙ ПОСЛЕДУЮЩИЙ СЛОЙ (ДВА СЛОЯ)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4450D3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080B3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ТЕПЛОВОЙ ИЗОЛЯЦИИ ИЗ МАТОВ МИНЕРАЛОВАТНЫХ С ОБКЛАДКОЙ МЕТАЛЛИЧЕСКОЙ СЕТКОЙ С ОДНОЙ СТОРОНЫ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38,85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305DD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УСТАНОВКА МЕТАЛЛИЧЕСКИХ ОБЕЧАЕК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4450D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КЛАПАНОВ (ШИБЕРОВ) ДЕСЯТИОСНЫХ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4450D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КЛАПАНОВ (ШИБЕРОВ) СЕМИОСНЫХ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4450D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КЛАПАНОВ (ШИБЕРОВ) ДЕВЯТИОСНЫХ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532C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EF008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-Ремонт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газовоздухопроводов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4F3F1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ДЕФЕКТНЫХ УЧАСТКОВ ГАЗОВОЗДУХОПРОВОДОВ НАЛОЖЕНИЕМ 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ПЛАТ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4F3F1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 ЗАПЛАТ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4F3F12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D316B4" w:rsidRDefault="004C1321" w:rsidP="00D316B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ЗАМЕНА КЛАПАНА (ШИБЕРА) С ПОСЛЕДУЮЩИМ ОПРОБОВАНИЕМ ПРИ МАССЕ КЛАПАНА (ШИБЕРА) СВЫШЕ 0,2 ДО 0,5 Т.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D316B4" w:rsidRDefault="004C1321" w:rsidP="00D316B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КЛАПАНОВ (ШИБЕРОВ) ОДНООСНЫХ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4F3F1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4F3F1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874C3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ИСПАРИТЕЛЬНАЯ СИСТЕМА КОТЛА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874C3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874C3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DA4ED0" w:rsidRDefault="004C1321" w:rsidP="00874C37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ХИМИЧЕСКАЯ ОЧИСТКА ВНУТРЕННИХ ПОВЕРХНОСТЕЙ ИСПАРИТЕЛЬНОЙ 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СТЕМЫ КОТЛА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874C3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КОТЕЛ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874C3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874C37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061" w:type="dxa"/>
            <w:gridSpan w:val="4"/>
            <w:tcBorders>
              <w:bottom w:val="single" w:sz="4" w:space="0" w:color="auto"/>
            </w:tcBorders>
          </w:tcPr>
          <w:p w:rsidR="004C1321" w:rsidRPr="000B482C" w:rsidRDefault="004C1321" w:rsidP="0080110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КОНТРОЛЬ МЕТАЛЛА КОТЛА СИЛАМИ СПЕЦИАЛИЗИРОВАННОЙ ОРГАНИЗАЦИИ</w:t>
            </w:r>
          </w:p>
        </w:tc>
      </w:tr>
      <w:tr w:rsidR="004C1321" w:rsidRPr="00FD7429" w:rsidTr="00874C37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Default="004C1321" w:rsidP="00874C37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КОНТРОЛЬ МЕТАЛЛА (УЗК, ЦД) СВАРНЫХ СОЕДИНЕНИЙ ПРИВАРКИ ШТУЦЕРОВ И ТРУБОПРОВОДОВ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874C3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КОНТРОЛЬ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Default="004C1321" w:rsidP="00874C3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874C37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Default="004C1321" w:rsidP="00874C3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ОПОРНО-ПОДВЕСНАЯ СИСТЕМА КОТЛА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874C3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874C3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874C37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Default="004C1321" w:rsidP="00874C37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И НАЛАДКА ОПОРНО-ПОДВЕСНОЙ СИСТЕМЫ КОТЛА. ПРИВЕДЕНИЕ 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ЛИЧИН ЗАТЯЖЕК ПРУЖИН В СООТВЕТСТВИЕ С ПРОЕКТНЫМИ ЗНАЧЕНИЯМИ.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874C3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СИСТЕМА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874C3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DA4ED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РЕМОНТ ОБОРУДОВАНИЯ ТАИ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DA4ED0" w:rsidRDefault="004C1321" w:rsidP="00DA4ED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ЗАМЕНА ЗЗУ (8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), ЗАМЕНА СИГНАЛИЗАТОРОВ ГОРЕНИЯ, РЕМОНТ ДАТЧИКОВ ТЕМПЕРАТУРНОГО КОНТРОЛЯ, ЗАМЕНА НАПОРОМЕРОВ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КОМПЛЕКТ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874C3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КАРКАС КОТЛА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874C3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874C3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DA4ED0" w:rsidRDefault="004C1321" w:rsidP="00874C37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РЕМОНТ КАРКАСА КОТЛА В СООТВЕТСТВИИ С ЗАКЛЮЧЕНИЕМ ОАО "НПО ЦКТИ"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874C3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КАРКАС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874C3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061" w:type="dxa"/>
            <w:gridSpan w:val="4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ЗАМЕНА ЭЛЕМЕНТОВ ПАРОПЕРЕГРЕВАТЕЛЯ</w:t>
            </w: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3062D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-ЗАДНЯЯ СТЕНКА ТЕПЛОВОЙ КАМЕРЫ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3062D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--Снятие-установка тепловой изоляции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Default="004C1321" w:rsidP="003062D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Default="004C1321" w:rsidP="003062D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ШТУКАТУРНОГО СЛОЯ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322,8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420B6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УСИЛЕННОГО КАРКАСА ИЗ МЕТАЛЛИЧЕСКОЙ СЕТКИ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Default="004C1321" w:rsidP="003062D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Default="004C1321" w:rsidP="003062D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322,8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ТЕПЛОВОЙ ИЗОЛЯЦИИ ИЗ ПЛИТ СОВЕЛИТОВЫХ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Default="004C1321" w:rsidP="003062D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Default="004C1321" w:rsidP="003062D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64,4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ТЕПЛОВОЙ ИЗОЛЯЦИИ ИЗ МАТОВ МИНЕРАЛОВАТНЫХ С ОБКЛАДКОЙ МЕТАЛЛИЧЕСКОЙ СЕТКОЙ С ОДНОЙ СТОРОНЫ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Default="004C1321" w:rsidP="003062D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Default="004C1321" w:rsidP="003062D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87,2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 КРЮЧЬЕВ ДЛЯ КРЕПЛЕНИЯ ТЕПЛОВОЙ ИЗОЛЯЦИИ С ИХ ИЗГОТО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ЛЕНИЕМ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Default="004C1321" w:rsidP="003062D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Default="004C1321" w:rsidP="003062D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--Замена обшивы тепловой камеры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B524FA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СНЯТИЕ-УСТАНОВКА ЛИСТОВ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НАРУЖНОЙ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ОБШИВЫ КОТЛА С ИХ ИЗГОТОВЛЕН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Default="004C1321" w:rsidP="00950D3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Default="004C1321" w:rsidP="00950D3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-ПАРОСБОРНАЯ КАМЕРА (ПСК)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Default="004C1321" w:rsidP="00950D3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Default="004C1321" w:rsidP="00950D3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966375">
        <w:trPr>
          <w:trHeight w:val="79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-- Снятие-установка тепловой изоляции ПСК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Default="004C1321" w:rsidP="00950D3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Default="004C1321" w:rsidP="00950D3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ШТУКАТУРНОГО СЛОЯ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Default="004C1321" w:rsidP="00950D3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Default="004C1321" w:rsidP="00950D3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УСИЛЕННОГО КАРКАСА, ИЗГОТОВЛЕННОГО ИЗ МЕТАЛЛ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ЧЕСКОЙ СЕТКИ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Default="004C1321" w:rsidP="00950D3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Default="004C1321" w:rsidP="00950D3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ТЕПЛОВОЙ ИЗОЛЯЦИИ ИЗ МАТОВ МИНЕРАЛОВАТНЫХ С ОБКЛАДКОЙ МЕТАЛЛИЧЕСКОЙ СЕТКОЙ С ОДНОЙ СТОРОНЫ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Default="004C1321" w:rsidP="00950D3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Default="004C1321" w:rsidP="00950D3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966375">
        <w:trPr>
          <w:trHeight w:val="83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950D32" w:rsidRDefault="004C1321" w:rsidP="00950D3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0D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Pr="00950D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Замена паросборной камеры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Default="004C1321" w:rsidP="003062D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Default="004C1321" w:rsidP="003062D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ЗАМЕНА ПАРОСБОРНОЙ КАМЕРЫ ДЛИНОЙ </w:t>
            </w:r>
            <w:smartTag w:uri="urn:schemas-microsoft-com:office:smarttags" w:element="metricconverter">
              <w:smartTagPr>
                <w:attr w:name="ProductID" w:val="6,125 М"/>
              </w:smartTagPr>
              <w:r>
                <w:rPr>
                  <w:rFonts w:ascii="Arial" w:hAnsi="Arial" w:cs="Arial"/>
                  <w:color w:val="000000"/>
                  <w:sz w:val="14"/>
                  <w:szCs w:val="14"/>
                </w:rPr>
                <w:t>6,125 М</w:t>
              </w:r>
            </w:smartTag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ПРИ ДИАМЕТРЕ </w:t>
            </w:r>
            <w:smartTag w:uri="urn:schemas-microsoft-com:office:smarttags" w:element="metricconverter">
              <w:smartTagPr>
                <w:attr w:name="ProductID" w:val="325 ММ"/>
              </w:smartTagPr>
              <w:r>
                <w:rPr>
                  <w:rFonts w:ascii="Arial" w:hAnsi="Arial" w:cs="Arial"/>
                  <w:color w:val="000000"/>
                  <w:sz w:val="14"/>
                  <w:szCs w:val="14"/>
                </w:rPr>
                <w:t>325 ММ</w:t>
              </w:r>
            </w:smartTag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И ТОЛЩИНЕ СТЕНКИ </w:t>
            </w:r>
            <w:smartTag w:uri="urn:schemas-microsoft-com:office:smarttags" w:element="metricconverter">
              <w:smartTagPr>
                <w:attr w:name="ProductID" w:val="50 ММ"/>
              </w:smartTagPr>
              <w:r>
                <w:rPr>
                  <w:rFonts w:ascii="Arial" w:hAnsi="Arial" w:cs="Arial"/>
                  <w:color w:val="000000"/>
                  <w:sz w:val="14"/>
                  <w:szCs w:val="14"/>
                </w:rPr>
                <w:t>50 ММ</w:t>
              </w:r>
            </w:smartTag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80565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80565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966375">
        <w:trPr>
          <w:trHeight w:val="5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061" w:type="dxa"/>
            <w:gridSpan w:val="4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80565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Pr="008056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ПЕРЕПУСКНЫЕ ТРУБЫ 133х20 ИЗ IV СТУПЕНИ ПАРОПЕРЕГРЕВАТЕЛЯ В ПАРОСБОРНУЮ КАМЕРУ</w:t>
            </w:r>
          </w:p>
        </w:tc>
      </w:tr>
      <w:tr w:rsidR="004C1321" w:rsidRPr="00FD7429" w:rsidTr="00966375">
        <w:trPr>
          <w:trHeight w:val="153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80565F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-- Снятие-установка тепловой изоляции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966375">
        <w:trPr>
          <w:trHeight w:val="5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80565F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ШТУКАТУРНОГО СЛОЯ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Default="004C1321" w:rsidP="00AD46C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Default="004C1321" w:rsidP="00AD46C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22,76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80565F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УСИЛЕННОГО КАРКАСА, ИЗГОТОВЛЕННОГО ИЗ МЕТАЛЛ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ЧЕСКОЙ СЕТКИ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Default="004C1321" w:rsidP="00AD46C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Default="004C1321" w:rsidP="00AD46C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22,76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80565F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ТЕПЛОВОЙ ИЗОЛЯЦИИ ИЗ МАТОВ МИНЕРАЛОВАТНЫХ С ОБКЛАДКОЙ МЕТАЛЛИЧЕСКОЙ СЕТКОЙ С ОДНОЙ СТОРОНЫ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Default="004C1321" w:rsidP="00AD46C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Default="004C1321" w:rsidP="00AD46C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4,55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966375">
        <w:trPr>
          <w:trHeight w:val="5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80565F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--Замена труб 133х20 (16 шт.)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Default="004C1321" w:rsidP="00AD46C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Default="004C1321" w:rsidP="00AD46C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966375">
        <w:trPr>
          <w:trHeight w:val="146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80565F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ЗАМЕНА ГИБОВ ТРУБОПРОВОДОВ ДЛИНОЙ СВЫШЕ 1,5 ДО 3М, ПРИ ДИАМЕТРЕ ТРУБ СВЫШЕ </w:t>
            </w:r>
            <w:smartTag w:uri="urn:schemas-microsoft-com:office:smarttags" w:element="metricconverter">
              <w:smartTagPr>
                <w:attr w:name="ProductID" w:val="133 ММ"/>
              </w:smartTagPr>
              <w:r>
                <w:rPr>
                  <w:rFonts w:ascii="Arial" w:hAnsi="Arial" w:cs="Arial"/>
                  <w:color w:val="000000"/>
                  <w:sz w:val="14"/>
                  <w:szCs w:val="14"/>
                </w:rPr>
                <w:t>133 ММ</w:t>
              </w:r>
            </w:smartTag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И ТОЛЩИНЕ СТЕНКИ 20ММ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Default="004C1321" w:rsidP="00AD46C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Default="004C1321" w:rsidP="00AD46C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3,168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423AF1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Default="004C1321" w:rsidP="00423AF1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ЗАЧИСТКА ЗОНЫ СВАРНЫХ СОЕДИНЕНИЙ ТРУБОПРОВОДОВ ДО МЕТАЛЛИЧ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СКОГО БЛЕСКА (ПОДГОТОВКА ДЛЯ ВЫПОЛНЕНИЯ РАБОТ ПО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КОНТРОЛЮ ЗА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ТАЛЛОМ)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423AF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423AF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F4704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061" w:type="dxa"/>
            <w:gridSpan w:val="4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F10EA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  <w:r w:rsidRPr="001426AC">
              <w:rPr>
                <w:rFonts w:ascii="Arial" w:hAnsi="Arial" w:cs="Arial"/>
                <w:b/>
                <w:bCs/>
                <w:sz w:val="16"/>
                <w:szCs w:val="16"/>
              </w:rPr>
              <w:t>ПАРООХЛАДИТЕЛЬ II СТУПЕНИ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 СИСТЕМОЙ ПЕРЕПУСКНЫХ ТРУБ 159х13</w:t>
            </w:r>
          </w:p>
        </w:tc>
      </w:tr>
      <w:tr w:rsidR="004C1321" w:rsidRPr="00FD7429" w:rsidTr="00966375">
        <w:trPr>
          <w:trHeight w:val="5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D543D4" w:rsidRDefault="004C1321" w:rsidP="00CA130C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-- Снятие-установка</w:t>
            </w:r>
            <w:r w:rsidRPr="00D543D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тепловой изоляции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966375">
        <w:trPr>
          <w:trHeight w:val="7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ШТУКАТУРНОГО СЛОЯ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182,55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УСИЛЕННОГО КАРКАСА, ИЗГОТОВЛЕННОГО ИЗ МЕТАЛЛ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ЧЕСКОЙ СЕТКИ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182,55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СНЯТИЕ - УСТАНОВКА ТЕПЛОВОЙ ИЗОЛЯЦИИ ИЗ МАТОВ МИНЕРАЛОВАТНЫХ С ОБКЛАДКОЙ МЕТАЛЛИЧЕСКОЙ СЕТКОЙ С ОДНОЙ СТОРОНЫ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966375">
        <w:trPr>
          <w:trHeight w:val="85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--Зачистка для контроля металла пароохладителя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Default="004C1321" w:rsidP="004C1321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ЗАЧИСТКА ЗОНЫ СВАРНЫХ СОЕДИНЕНИЙ ТРУБОПРОВОДОВ ДО МЕТАЛЛИЧ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СКОГО БЛЕСКА (ПОДГОТОВКА ДЛЯ ВЫПОЛНЕНИЯ РАБОТ ПО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КОНТРОЛЮ ЗА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ТАЛЛОМ)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966375">
        <w:trPr>
          <w:trHeight w:val="5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--Замена перепускных труб 159х13 (2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ШТ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ЗАМЕНА ТРУБОПРОВОДОВ ПРИ ДИАМЕТРЕ ТРУБ </w:t>
            </w:r>
            <w:smartTag w:uri="urn:schemas-microsoft-com:office:smarttags" w:element="metricconverter">
              <w:smartTagPr>
                <w:attr w:name="ProductID" w:val="159 ММ"/>
              </w:smartTagPr>
              <w:r>
                <w:rPr>
                  <w:rFonts w:ascii="Arial" w:hAnsi="Arial" w:cs="Arial"/>
                  <w:color w:val="000000"/>
                  <w:sz w:val="14"/>
                  <w:szCs w:val="14"/>
                </w:rPr>
                <w:t>159 ММ</w:t>
              </w:r>
            </w:smartTag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И ТОЛЩИНЕ СТЕНКИ </w:t>
            </w:r>
            <w:smartTag w:uri="urn:schemas-microsoft-com:office:smarttags" w:element="metricconverter">
              <w:smartTagPr>
                <w:attr w:name="ProductID" w:val="13 ММ"/>
              </w:smartTagPr>
              <w:r>
                <w:rPr>
                  <w:rFonts w:ascii="Arial" w:hAnsi="Arial" w:cs="Arial"/>
                  <w:color w:val="000000"/>
                  <w:sz w:val="14"/>
                  <w:szCs w:val="14"/>
                </w:rPr>
                <w:t>13 ММ</w:t>
              </w:r>
            </w:smartTag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966375">
        <w:trPr>
          <w:trHeight w:val="63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BE7CB0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-ПАРООХЛАДИТЕЛЬ III СТУПЕНИ 325х45 (2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ШТ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966375">
        <w:trPr>
          <w:trHeight w:val="5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061" w:type="dxa"/>
            <w:gridSpan w:val="4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E45D6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--Демонтаж перепускных труб 159х17 между IV ступенью и пароохладителем III ступени (16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ШТ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4C1321" w:rsidRPr="00FD7429" w:rsidTr="00966375">
        <w:trPr>
          <w:trHeight w:val="5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Default="004C1321" w:rsidP="0012765F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ДЕМОНТАЖ ТРУБОПРОВОДОВ ДИАМЕТРОМ </w:t>
            </w:r>
            <w:smartTag w:uri="urn:schemas-microsoft-com:office:smarttags" w:element="metricconverter">
              <w:smartTagPr>
                <w:attr w:name="ProductID" w:val="159 ММ"/>
              </w:smartTagPr>
              <w:r>
                <w:rPr>
                  <w:rFonts w:ascii="Arial" w:hAnsi="Arial" w:cs="Arial"/>
                  <w:color w:val="000000"/>
                  <w:sz w:val="14"/>
                  <w:szCs w:val="14"/>
                </w:rPr>
                <w:t>159 ММ</w:t>
              </w:r>
            </w:smartTag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И ТОЛЩИНЕ СТЕНКИ 20ММ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966375">
        <w:trPr>
          <w:trHeight w:val="5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--Технологическая замена перепускных труб 133х13 (16 ШТ.)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966375">
        <w:trPr>
          <w:trHeight w:val="5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ЗАМЕНА ТРУБОПРОВОДОВ ДИАМЕТРОМ </w:t>
            </w:r>
            <w:smartTag w:uri="urn:schemas-microsoft-com:office:smarttags" w:element="metricconverter">
              <w:smartTagPr>
                <w:attr w:name="ProductID" w:val="133 ММ"/>
              </w:smartTagPr>
              <w:r>
                <w:rPr>
                  <w:rFonts w:ascii="Arial" w:hAnsi="Arial" w:cs="Arial"/>
                  <w:color w:val="000000"/>
                  <w:sz w:val="14"/>
                  <w:szCs w:val="14"/>
                </w:rPr>
                <w:t>133 ММ</w:t>
              </w:r>
            </w:smartTag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И ТОЛЩИНЕ СТЕНКИ 13ММ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2,832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966375">
        <w:trPr>
          <w:trHeight w:val="5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--Замена пароохладителя III ступени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966375">
        <w:trPr>
          <w:trHeight w:val="5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ЗАМЕНА ВПРЫСКИВАЮЩЕГО ПАРООХЛАДИТЕЛЯ (2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5,344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Default="004C1321" w:rsidP="00423AF1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ЗАЧИСТКА ЗОНЫ СВАРНЫХ СОЕДИНЕНИЙ ТРУБОПРОВОДОВ ДО МЕТАЛЛИЧ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СКОГО БЛЕСКА (ПОДГОТОВКА ДЛЯ ВЫПОЛНЕНИЯ РАБОТ ПО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КОНТРОЛЮ ЗА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ТАЛЛОМ)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423AF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423AF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966375">
        <w:trPr>
          <w:trHeight w:val="85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061" w:type="dxa"/>
            <w:gridSpan w:val="4"/>
            <w:tcBorders>
              <w:bottom w:val="single" w:sz="4" w:space="0" w:color="auto"/>
            </w:tcBorders>
          </w:tcPr>
          <w:p w:rsidR="004C1321" w:rsidRPr="000B482C" w:rsidRDefault="004C1321" w:rsidP="00BE7CB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--Установка перепускных труб 159х20 между IV ступенью и пароохладителем III ступени (16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ШТ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4C1321" w:rsidRPr="00FD7429" w:rsidTr="00966375">
        <w:trPr>
          <w:trHeight w:val="74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МОНТАЖ ТРУБОПРОВОДОВ ДИАМЕТРОМ </w:t>
            </w:r>
            <w:smartTag w:uri="urn:schemas-microsoft-com:office:smarttags" w:element="metricconverter">
              <w:smartTagPr>
                <w:attr w:name="ProductID" w:val="159 ММ"/>
              </w:smartTagPr>
              <w:r>
                <w:rPr>
                  <w:rFonts w:ascii="Arial" w:hAnsi="Arial" w:cs="Arial"/>
                  <w:color w:val="000000"/>
                  <w:sz w:val="14"/>
                  <w:szCs w:val="14"/>
                </w:rPr>
                <w:t>159 ММ</w:t>
              </w:r>
            </w:smartTag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И ТОЛЩИНЕ СТЕНКИ </w:t>
            </w:r>
            <w:smartTag w:uri="urn:schemas-microsoft-com:office:smarttags" w:element="metricconverter">
              <w:smartTagPr>
                <w:attr w:name="ProductID" w:val="20 ММ"/>
              </w:smartTagPr>
              <w:r>
                <w:rPr>
                  <w:rFonts w:ascii="Arial" w:hAnsi="Arial" w:cs="Arial"/>
                  <w:color w:val="000000"/>
                  <w:sz w:val="14"/>
                  <w:szCs w:val="14"/>
                </w:rPr>
                <w:t>20 ММ</w:t>
              </w:r>
            </w:smartTag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80168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3,016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966375">
        <w:trPr>
          <w:trHeight w:val="5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867383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-IV СТУПЕНЬ ПАРОПЕРЕГРЕВАТЕЛЯ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4C1321">
        <w:trPr>
          <w:trHeight w:val="5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--Замена камер 219х40 (12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ШТ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966375">
        <w:trPr>
          <w:trHeight w:val="5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Pr="00F733FB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ЗАМЕНА КАМЕР 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IV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СТУПЕНИ ПАРОПЕРЕГРЕВАТЕЛЯ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C4138A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C4138A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Default="004C1321" w:rsidP="00423AF1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ЗАЧИСТКА ЗОНЫ СВАРНЫХ СОЕДИНЕНИЙ ТРУБОПРОВОДОВ ДО МЕТАЛЛИЧ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СКОГО БЛЕСКА (ПОДГОТОВКА ДЛЯ ВЫПОЛНЕНИЯ РАБОТ ПО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КОНТРОЛЮ ЗА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ТАЛЛОМ)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423AF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423AF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966375">
        <w:trPr>
          <w:trHeight w:val="5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Pr="004C1321" w:rsidRDefault="004C1321" w:rsidP="004C132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13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СБОРКА И РАЗБОРКА ЛЕСОВ И НАСТИЛОВ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C4138A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C4138A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Pr="004C1321" w:rsidRDefault="004C1321" w:rsidP="004C1321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СБОРКА И РАЗБОРКА ДЕРЕВЯННЫХ НАСТИЛОВ С НАРУЖНОЙ СТОРОНЫ КОТЛА НА СУЩЕСТВУЮЩИХ МЕТАЛЛОКОНСТРУКЦИЯХ НА ВЫСОТЕ ДО 3М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423AF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423AF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966375">
        <w:trPr>
          <w:trHeight w:val="5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Pr="004C1321" w:rsidRDefault="004C1321" w:rsidP="004C1321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sz w:val="18"/>
                <w:szCs w:val="18"/>
              </w:rPr>
            </w:pPr>
            <w:r w:rsidRPr="004C1321">
              <w:rPr>
                <w:rFonts w:ascii="Arial" w:hAnsi="Arial" w:cs="Arial"/>
                <w:color w:val="000000"/>
                <w:sz w:val="14"/>
                <w:szCs w:val="14"/>
              </w:rPr>
              <w:t>СБОРКА И РАЗБОРКА ИНВЕНТАРНЫХ И МЕТАЛЛИЧЕСКИХ ЛЕСОВ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423AF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423AF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807634">
        <w:trPr>
          <w:trHeight w:val="125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9061" w:type="dxa"/>
            <w:gridSpan w:val="4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A07C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-Контроль металла пароперегревателя силами специализированной организации</w:t>
            </w: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КОНТРОЛЬ МЕТАЛЛА (УЗК, ЦД) СВАРНЫХ СОЕДИНЕНИЙ ПРИВАРКИ ШТУЦЕРОВ И ТРУБОПРОВОДОВ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КОНТРОЛЬ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Default="004C1321" w:rsidP="003203A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966375">
        <w:trPr>
          <w:trHeight w:val="5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Default="004C1321" w:rsidP="0080763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80763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ШЕФ-ИНЖЕНЕРНОЕ</w:t>
            </w:r>
            <w:proofErr w:type="gramEnd"/>
            <w:r w:rsidRPr="0080763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СОПРОВОЖДЕНИЕ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6E695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6E695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2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</w:tcPr>
          <w:p w:rsidR="004C1321" w:rsidRDefault="004C1321" w:rsidP="006E695F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ШЕФ-ИНЖЕНЕРНОЕ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СОПРОВОЖДЕНИЕ РЕМОНТА КОТЛА ПРЕДСТАВИТЕЛЕМ ОАО «СИБЭНЕРГОМАШ» В ТЕЧЕНИЕ 70 ДНЕЙ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321" w:rsidRDefault="004C1321" w:rsidP="006E695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1321" w:rsidRDefault="004C1321" w:rsidP="006E695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966375">
        <w:trPr>
          <w:trHeight w:val="5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482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ЗАКЛЮЧИТЕЛЬНЫЕ РАБОТЫ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3062D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3062D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146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732C4C" w:rsidRDefault="004C1321" w:rsidP="00732C4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32C4C">
              <w:rPr>
                <w:rFonts w:ascii="Arial" w:hAnsi="Arial" w:cs="Arial"/>
                <w:color w:val="000000"/>
                <w:sz w:val="14"/>
                <w:szCs w:val="14"/>
              </w:rPr>
              <w:t>ГИДРАВЛИЧЕСКОЕ ИСПЫТАНИЕ КОТЛА ПОСЛЕ РЕМОНТА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B839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ИСПЫТАНИЕ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B8398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966375">
        <w:trPr>
          <w:trHeight w:val="13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492A33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УСТАНОВКА И СНЯТИЕ ЗАГЛУШЕК ПРИ ФЛАНЦЕВОМ СОЕДИ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НЕНИИ ТРУБОПР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ВОДОВ ДИАМЕТРОМ 57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 ММ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 ПОСЛЕ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 РЕМОНТА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F4704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F4704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146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492A33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УСТАНОВКА И СНЯТИЕ ЗАГЛУШЕК ПРИ ФЛАНЦЕВОМ СОЕДИ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НЕНИИ ТРУБОПР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>ВОДОВ ДИАМЕТРОМ 530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>ММ</w:t>
            </w:r>
            <w:r>
              <w:rPr>
                <w:rFonts w:ascii="Arial" w:hAnsi="Arial" w:cs="Arial"/>
                <w:color w:val="000000"/>
                <w:sz w:val="14"/>
                <w:szCs w:val="16"/>
              </w:rPr>
              <w:t xml:space="preserve"> ПОСЛЕ</w:t>
            </w:r>
            <w:r w:rsidRPr="00241B77">
              <w:rPr>
                <w:rFonts w:ascii="Arial" w:hAnsi="Arial" w:cs="Arial"/>
                <w:color w:val="000000"/>
                <w:sz w:val="14"/>
                <w:szCs w:val="16"/>
              </w:rPr>
              <w:t xml:space="preserve"> РЕМОНТА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F4704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F4704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129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732C4C" w:rsidRDefault="004C1321" w:rsidP="00732C4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32C4C">
              <w:rPr>
                <w:rFonts w:ascii="Arial" w:hAnsi="Arial" w:cs="Arial"/>
                <w:color w:val="000000"/>
                <w:sz w:val="14"/>
                <w:szCs w:val="14"/>
              </w:rPr>
              <w:t>СНЯТИЕ ЛЕСОВ И ПОДМОСТЕЙ, УБОРКА ТАКЕЛАЖА И РЕМОНТНОЙ ОСНАСТКИ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3062D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3062D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C1321" w:rsidRPr="00FD7429" w:rsidTr="002F4BDE">
        <w:trPr>
          <w:trHeight w:val="127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732C4C" w:rsidRDefault="004C1321" w:rsidP="00732C4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32C4C">
              <w:rPr>
                <w:rFonts w:ascii="Arial" w:hAnsi="Arial" w:cs="Arial"/>
                <w:color w:val="000000"/>
                <w:sz w:val="14"/>
                <w:szCs w:val="14"/>
              </w:rPr>
              <w:t>ПРОВЕРКА НА ПЛОТНОСТЬ ТОПКИ, КОНВЕКТИВНОЙ ЧАСТИ И ГАЗОХОДОВ КОТЛА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874C3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КОМПЛЕКТ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874C37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41B77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C1321" w:rsidRPr="00FD7429" w:rsidTr="00966375">
        <w:trPr>
          <w:trHeight w:val="5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4C1321" w:rsidRPr="000B482C" w:rsidRDefault="004C1321" w:rsidP="009B254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5" w:line="118" w:lineRule="atLeast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801" w:type="dxa"/>
            <w:tcBorders>
              <w:bottom w:val="single" w:sz="4" w:space="0" w:color="auto"/>
            </w:tcBorders>
            <w:vAlign w:val="center"/>
          </w:tcPr>
          <w:p w:rsidR="004C1321" w:rsidRPr="00732C4C" w:rsidRDefault="004C1321" w:rsidP="00732C4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32C4C">
              <w:rPr>
                <w:rFonts w:ascii="Arial" w:hAnsi="Arial" w:cs="Arial"/>
                <w:color w:val="000000"/>
                <w:sz w:val="14"/>
                <w:szCs w:val="14"/>
              </w:rPr>
              <w:t>УБОРКА РАБОЧИХ МЕСТ И РЕМОНТНЫХ ПЛОЩАДОК ОТ МУСОРА И ОТХОДОВ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1321" w:rsidRPr="00241B77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C1321" w:rsidRPr="00FD7429" w:rsidRDefault="004C1321" w:rsidP="009B254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</w:tbl>
    <w:p w:rsidR="00423AF1" w:rsidRDefault="00423AF1" w:rsidP="00360971">
      <w:pPr>
        <w:rPr>
          <w:sz w:val="23"/>
          <w:szCs w:val="23"/>
        </w:rPr>
      </w:pPr>
    </w:p>
    <w:p w:rsidR="00423AF1" w:rsidRDefault="00423AF1" w:rsidP="00360971">
      <w:pPr>
        <w:rPr>
          <w:sz w:val="23"/>
          <w:szCs w:val="23"/>
        </w:rPr>
      </w:pPr>
    </w:p>
    <w:p w:rsidR="004A70CD" w:rsidRPr="00FD7429" w:rsidRDefault="00CF7A24" w:rsidP="00360971">
      <w:pPr>
        <w:rPr>
          <w:sz w:val="23"/>
          <w:szCs w:val="23"/>
        </w:rPr>
      </w:pPr>
      <w:r>
        <w:rPr>
          <w:sz w:val="23"/>
          <w:szCs w:val="23"/>
        </w:rPr>
        <w:t>Материалы, поставляемые З</w:t>
      </w:r>
      <w:r w:rsidR="004A70CD" w:rsidRPr="00FD7429">
        <w:rPr>
          <w:sz w:val="23"/>
          <w:szCs w:val="23"/>
        </w:rPr>
        <w:t>аказчиком:</w:t>
      </w:r>
    </w:p>
    <w:tbl>
      <w:tblPr>
        <w:tblW w:w="9791" w:type="dxa"/>
        <w:tblInd w:w="98" w:type="dxa"/>
        <w:tblLook w:val="04A0" w:firstRow="1" w:lastRow="0" w:firstColumn="1" w:lastColumn="0" w:noHBand="0" w:noVBand="1"/>
      </w:tblPr>
      <w:tblGrid>
        <w:gridCol w:w="6531"/>
        <w:gridCol w:w="1701"/>
        <w:gridCol w:w="1559"/>
      </w:tblGrid>
      <w:tr w:rsidR="00134F92" w:rsidRPr="00134F92" w:rsidTr="00AC745D">
        <w:trPr>
          <w:trHeight w:val="450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134F92" w:rsidRDefault="00134F92" w:rsidP="00134F92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134F92">
              <w:rPr>
                <w:b/>
                <w:color w:val="000000"/>
                <w:sz w:val="18"/>
                <w:szCs w:val="16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134F92" w:rsidRDefault="00134F92" w:rsidP="00BF2846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134F92">
              <w:rPr>
                <w:b/>
                <w:color w:val="000000"/>
                <w:sz w:val="18"/>
                <w:szCs w:val="16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134F92" w:rsidRDefault="00134F92" w:rsidP="00BF2846">
            <w:pPr>
              <w:jc w:val="center"/>
              <w:rPr>
                <w:b/>
                <w:color w:val="000000"/>
                <w:sz w:val="18"/>
                <w:szCs w:val="16"/>
              </w:rPr>
            </w:pPr>
            <w:r w:rsidRPr="00134F92">
              <w:rPr>
                <w:b/>
                <w:color w:val="000000"/>
                <w:sz w:val="18"/>
                <w:szCs w:val="16"/>
              </w:rPr>
              <w:t>Кол-во</w:t>
            </w:r>
          </w:p>
        </w:tc>
      </w:tr>
      <w:tr w:rsidR="00134F92" w:rsidRPr="00134F92" w:rsidTr="00AC745D">
        <w:trPr>
          <w:trHeight w:val="5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23AF1">
              <w:rPr>
                <w:color w:val="000000"/>
                <w:sz w:val="20"/>
                <w:szCs w:val="20"/>
              </w:rPr>
              <w:t>клап.запор.с</w:t>
            </w:r>
            <w:proofErr w:type="spellEnd"/>
            <w:r w:rsidRPr="00423A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3AF1">
              <w:rPr>
                <w:color w:val="000000"/>
                <w:sz w:val="20"/>
                <w:szCs w:val="20"/>
              </w:rPr>
              <w:t>рукоят.п</w:t>
            </w:r>
            <w:proofErr w:type="spellEnd"/>
            <w:r w:rsidRPr="00423AF1">
              <w:rPr>
                <w:color w:val="000000"/>
                <w:sz w:val="20"/>
                <w:szCs w:val="20"/>
              </w:rPr>
              <w:t>/сварк</w:t>
            </w:r>
            <w:proofErr w:type="gramStart"/>
            <w:r w:rsidRPr="00423AF1">
              <w:rPr>
                <w:color w:val="000000"/>
                <w:sz w:val="20"/>
                <w:szCs w:val="20"/>
              </w:rPr>
              <w:t>.Д</w:t>
            </w:r>
            <w:proofErr w:type="gramEnd"/>
            <w:r w:rsidRPr="00423AF1">
              <w:rPr>
                <w:color w:val="000000"/>
                <w:sz w:val="20"/>
                <w:szCs w:val="20"/>
              </w:rPr>
              <w:t>-10.Р-250 589-10-0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20</w:t>
            </w:r>
          </w:p>
        </w:tc>
      </w:tr>
      <w:tr w:rsidR="00134F92" w:rsidRPr="00134F92" w:rsidTr="00AC745D">
        <w:trPr>
          <w:trHeight w:val="62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23AF1">
              <w:rPr>
                <w:color w:val="000000"/>
                <w:sz w:val="20"/>
                <w:szCs w:val="20"/>
              </w:rPr>
              <w:t>клап</w:t>
            </w:r>
            <w:proofErr w:type="spellEnd"/>
            <w:proofErr w:type="gramStart"/>
            <w:r w:rsidRPr="00423AF1">
              <w:rPr>
                <w:color w:val="000000"/>
                <w:sz w:val="20"/>
                <w:szCs w:val="20"/>
              </w:rPr>
              <w:t>.(</w:t>
            </w:r>
            <w:proofErr w:type="gramEnd"/>
            <w:r w:rsidRPr="00423AF1">
              <w:rPr>
                <w:color w:val="000000"/>
                <w:sz w:val="20"/>
                <w:szCs w:val="20"/>
              </w:rPr>
              <w:t>вентиль) запорный Д-20 Р-380 (37,3 Мпа) 998-20-0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25</w:t>
            </w:r>
          </w:p>
        </w:tc>
      </w:tr>
      <w:tr w:rsidR="00134F92" w:rsidRPr="00134F92" w:rsidTr="00AC745D">
        <w:trPr>
          <w:trHeight w:val="5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23AF1">
              <w:rPr>
                <w:color w:val="000000"/>
                <w:sz w:val="20"/>
                <w:szCs w:val="20"/>
              </w:rPr>
              <w:t>клап</w:t>
            </w:r>
            <w:proofErr w:type="spellEnd"/>
            <w:r w:rsidRPr="00423AF1">
              <w:rPr>
                <w:color w:val="000000"/>
                <w:sz w:val="20"/>
                <w:szCs w:val="20"/>
              </w:rPr>
              <w:t>.(вент.)</w:t>
            </w:r>
            <w:proofErr w:type="spellStart"/>
            <w:r w:rsidRPr="00423AF1">
              <w:rPr>
                <w:color w:val="000000"/>
                <w:sz w:val="20"/>
                <w:szCs w:val="20"/>
              </w:rPr>
              <w:t>зап.с</w:t>
            </w:r>
            <w:proofErr w:type="spellEnd"/>
            <w:r w:rsidRPr="00423AF1">
              <w:rPr>
                <w:color w:val="000000"/>
                <w:sz w:val="20"/>
                <w:szCs w:val="20"/>
              </w:rPr>
              <w:t xml:space="preserve"> рук. п/св</w:t>
            </w:r>
            <w:proofErr w:type="gramStart"/>
            <w:r w:rsidRPr="00423AF1">
              <w:rPr>
                <w:color w:val="000000"/>
                <w:sz w:val="20"/>
                <w:szCs w:val="20"/>
              </w:rPr>
              <w:t>.Д</w:t>
            </w:r>
            <w:proofErr w:type="gramEnd"/>
            <w:r w:rsidRPr="00423AF1">
              <w:rPr>
                <w:color w:val="000000"/>
                <w:sz w:val="20"/>
                <w:szCs w:val="20"/>
              </w:rPr>
              <w:t>-20.Р-250 999-20-0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25</w:t>
            </w:r>
          </w:p>
        </w:tc>
      </w:tr>
      <w:tr w:rsidR="00134F92" w:rsidRPr="00134F92" w:rsidTr="00AC745D">
        <w:trPr>
          <w:trHeight w:val="11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23AF1">
              <w:rPr>
                <w:color w:val="000000"/>
                <w:sz w:val="20"/>
                <w:szCs w:val="20"/>
              </w:rPr>
              <w:t>клап.имп.защ-пред.п</w:t>
            </w:r>
            <w:proofErr w:type="spellEnd"/>
            <w:r w:rsidRPr="00423AF1">
              <w:rPr>
                <w:color w:val="000000"/>
                <w:sz w:val="20"/>
                <w:szCs w:val="20"/>
              </w:rPr>
              <w:t>/свар</w:t>
            </w:r>
            <w:proofErr w:type="gramStart"/>
            <w:r w:rsidRPr="00423AF1">
              <w:rPr>
                <w:color w:val="000000"/>
                <w:sz w:val="20"/>
                <w:szCs w:val="20"/>
              </w:rPr>
              <w:t>.Д</w:t>
            </w:r>
            <w:proofErr w:type="gramEnd"/>
            <w:r w:rsidRPr="00423AF1">
              <w:rPr>
                <w:color w:val="000000"/>
                <w:sz w:val="20"/>
                <w:szCs w:val="20"/>
              </w:rPr>
              <w:t>-20.Р-140. 586-20-ЭМ-02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3</w:t>
            </w:r>
          </w:p>
        </w:tc>
      </w:tr>
      <w:tr w:rsidR="00134F92" w:rsidRPr="00134F92" w:rsidTr="00AC745D">
        <w:trPr>
          <w:trHeight w:val="184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Задвижка  Р-140 883-300-Э Ду300 с э/приводом 797-Э-0 (Т- 560оС)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144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Задвижка Ру140 883-250-Э-01  Ду250 с электроприводом 797-Э-0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AC745D" w:rsidRPr="00134F92" w:rsidTr="00AC745D">
        <w:trPr>
          <w:trHeight w:val="20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Шток верхний 392-175/95-27-2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3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Шток нижний 392-175/95-22В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3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Поршень демпфера 392-175/95-27-1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3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Рубашка 392-175/95-18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Патрубок присоединительный 392-175/95-1вСБ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3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насос НМШ 8-25-6.3/2.5-5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2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венец черт.08.5740.004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2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корпус (фланец) привода ч. 08.5680.004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2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Камера 219х40 ч. 03.1800.114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6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Камера 219х40 ч. 03.1800.105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2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Камера 219х40 ч. 03.1800.106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2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Камера 219х40 ч. 03.1800.113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2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 159х20 ч. 03.2610.027.03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lastRenderedPageBreak/>
              <w:t>Труба 159х20 ч. 03.2610.027.02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 159х20 ч. 03.2610.027.01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 159х20 ч. 03.2610.027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 159х20 ч. 03.2605.045-01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4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 159х20 ч. 03.2605.045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4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 159х20 ч. 03.2610.028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 159х20 ч. 03.2610.028-01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 159х20 ч. 03.2610.028-02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 159х20 ч. 03.2610.028-03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Пароохладитель 3 ступени ч. 03.8365.009</w:t>
            </w:r>
            <w:proofErr w:type="gramStart"/>
            <w:r w:rsidRPr="00423AF1">
              <w:rPr>
                <w:color w:val="000000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Пароохладитель 3 ступени ч. 03.8365.010</w:t>
            </w:r>
            <w:proofErr w:type="gramStart"/>
            <w:r w:rsidRPr="00423AF1">
              <w:rPr>
                <w:color w:val="000000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Паросборная камера 325х50 ч. 03.1800.134</w:t>
            </w:r>
            <w:proofErr w:type="gramStart"/>
            <w:r w:rsidRPr="00423AF1">
              <w:rPr>
                <w:color w:val="000000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 133х20 ч. 03.2430.092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 133х20 ч. 03.2430.092-01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 133х20 ч. 03.2430.093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 133х20 ч. 03.2430.093-01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 133х20 ч. 03.2430.097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 133х20 ч. 03.2430.097-01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 133х20 ч. 03.2430.098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 133х20 ч. 03.2430.098-01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 133х20 ч. 03.2430.099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 133х20 ч. 03.2430.099-01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 133х20 ч. 03.2430.100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 133х20 ч. 03.2430.100-01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 133х20 ч. 03.2430.054</w:t>
            </w:r>
            <w:proofErr w:type="gramStart"/>
            <w:r w:rsidRPr="00423AF1">
              <w:rPr>
                <w:color w:val="000000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Блок пружин ч. 03.8521.004/328148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9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Подвеска 3080х900 ч. 03.8521.005/327530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14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Траверса ч. 03.3481.005/327532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7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Лист 150х420 ст. 12ХМ-10 ТУ 14-1-642-73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4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Лист 150х280 ст. 12ХМ-10 ТУ 14-1-642-73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Тяга L=1690 ч. 03.6329.008/315869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Тяга ч. 03.6329.009/327531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2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Хомут  ч. 03.6430.025/327606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Хомут  ч. 03.6430.025-02/327606-02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4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Тяга М30х2000 ч. Н-5796-57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14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Тяга М30х3000 ч. Н-5796-57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2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Гайка  М24 4,7 ГОСТ 9064-75 СТП 42.7901-024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28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Гайка  М30 4,7 ГОСТ 9064-75 СТП 42.7901-030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32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Шайба 24 ГОСТ 11371-68 СТП 30.5201-010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14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Шайба 30 ГОСТ 11371-68 СТП 30.5201-012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16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Круг В24 ГОСТ 2590-71 ст. 12Х1МФ-аГОСТ 20072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50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труба133х20 ч. 03.2430.053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труба133х20 ч.03.2430.052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23AF1">
              <w:rPr>
                <w:color w:val="000000"/>
                <w:sz w:val="20"/>
                <w:szCs w:val="20"/>
              </w:rPr>
              <w:t>пароперепускная</w:t>
            </w:r>
            <w:proofErr w:type="spellEnd"/>
            <w:r w:rsidRPr="00423AF1">
              <w:rPr>
                <w:color w:val="000000"/>
                <w:sz w:val="20"/>
                <w:szCs w:val="20"/>
              </w:rPr>
              <w:t xml:space="preserve"> труба 159х13 черт.03.2605.043-03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23AF1">
              <w:rPr>
                <w:color w:val="000000"/>
                <w:sz w:val="20"/>
                <w:szCs w:val="20"/>
              </w:rPr>
              <w:t>пароперепускная</w:t>
            </w:r>
            <w:proofErr w:type="spellEnd"/>
            <w:r w:rsidRPr="00423AF1">
              <w:rPr>
                <w:color w:val="000000"/>
                <w:sz w:val="20"/>
                <w:szCs w:val="20"/>
              </w:rPr>
              <w:t xml:space="preserve"> труба 159х13 черт. 03.2605.044-02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 xml:space="preserve">Мотор-редуктор МР2-315-16-25Ф1ВУ3 (электродвигатель 4АМ160М8У3 11кВт, 750 </w:t>
            </w:r>
            <w:proofErr w:type="gramStart"/>
            <w:r w:rsidRPr="00423AF1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423AF1">
              <w:rPr>
                <w:color w:val="000000"/>
                <w:sz w:val="20"/>
                <w:szCs w:val="20"/>
              </w:rPr>
              <w:t>/мин)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2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Колодка центр</w:t>
            </w:r>
            <w:proofErr w:type="gramStart"/>
            <w:r w:rsidRPr="00423AF1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423A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у</w:t>
            </w:r>
            <w:proofErr w:type="gramEnd"/>
            <w:r w:rsidRPr="00423AF1">
              <w:rPr>
                <w:color w:val="000000"/>
                <w:sz w:val="20"/>
                <w:szCs w:val="20"/>
              </w:rPr>
              <w:t>пл</w:t>
            </w:r>
            <w:proofErr w:type="spellEnd"/>
            <w:r w:rsidRPr="00423AF1">
              <w:rPr>
                <w:color w:val="000000"/>
                <w:sz w:val="20"/>
                <w:szCs w:val="20"/>
              </w:rPr>
              <w:t>-я РВП № 1 ч. К-490941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4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колодка периферийных уплотнений К490936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6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колодка периферийных уплотнений К490937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6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Направляющая №1 ч</w:t>
            </w:r>
            <w:proofErr w:type="gramStart"/>
            <w:r w:rsidRPr="00423AF1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423AF1">
              <w:rPr>
                <w:color w:val="000000"/>
                <w:sz w:val="20"/>
                <w:szCs w:val="20"/>
              </w:rPr>
              <w:t>=490940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4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Устройство прижимное ч. 08.9251.001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8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Шпилька</w:t>
            </w:r>
            <w:r w:rsidR="004C2DAB" w:rsidRPr="00423AF1">
              <w:rPr>
                <w:color w:val="000000"/>
                <w:sz w:val="20"/>
                <w:szCs w:val="20"/>
              </w:rPr>
              <w:t xml:space="preserve"> </w:t>
            </w:r>
            <w:r w:rsidRPr="00423AF1">
              <w:rPr>
                <w:color w:val="000000"/>
                <w:sz w:val="20"/>
                <w:szCs w:val="20"/>
              </w:rPr>
              <w:t>ч. К-490976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16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Направляющая №2 ч</w:t>
            </w:r>
            <w:proofErr w:type="gramStart"/>
            <w:r w:rsidRPr="00423AF1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423AF1">
              <w:rPr>
                <w:color w:val="000000"/>
                <w:sz w:val="20"/>
                <w:szCs w:val="20"/>
              </w:rPr>
              <w:t>=490940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4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Направляющая ч. К-490934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6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 xml:space="preserve">Направляющая ч. К-490935 </w:t>
            </w:r>
            <w:proofErr w:type="spellStart"/>
            <w:r w:rsidRPr="00423AF1">
              <w:rPr>
                <w:color w:val="000000"/>
                <w:sz w:val="20"/>
                <w:szCs w:val="20"/>
              </w:rPr>
              <w:t>пров</w:t>
            </w:r>
            <w:proofErr w:type="spellEnd"/>
            <w:r w:rsidRPr="00423AF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3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Направляющая ч. К-490935 лев.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3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Трубный пучок  конденсационной установки  БКЗ-420-140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2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BE6A9C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Ш</w:t>
            </w:r>
            <w:r w:rsidR="00134F92" w:rsidRPr="00423AF1">
              <w:rPr>
                <w:color w:val="000000"/>
                <w:sz w:val="20"/>
                <w:szCs w:val="20"/>
              </w:rPr>
              <w:t>ибер газоходов котлов БКЗ-420-140 Ду1000 МВН607-28 с ответными фланцами и крепежом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2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Прибор для поверки и настройки оптических датчиков ИПЭ-0828К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B57F1B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23AF1">
              <w:rPr>
                <w:color w:val="000000"/>
                <w:sz w:val="20"/>
                <w:szCs w:val="20"/>
              </w:rPr>
              <w:lastRenderedPageBreak/>
              <w:t>Запально</w:t>
            </w:r>
            <w:proofErr w:type="spellEnd"/>
            <w:r w:rsidRPr="00423AF1">
              <w:rPr>
                <w:color w:val="000000"/>
                <w:sz w:val="20"/>
                <w:szCs w:val="20"/>
              </w:rPr>
              <w:t>-защитное устройство ЗЗУ-ЗГ-01/1-3000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8</w:t>
            </w:r>
          </w:p>
        </w:tc>
      </w:tr>
      <w:tr w:rsidR="00134F92" w:rsidRPr="00B57F1B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Сигнализаторы горения СГ-01-1 (с оптическим датчиком)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4F92" w:rsidRPr="00B57F1B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Коробка соединительная КС-20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8</w:t>
            </w:r>
          </w:p>
        </w:tc>
      </w:tr>
      <w:tr w:rsidR="00134F92" w:rsidRPr="00B57F1B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 xml:space="preserve">Колодка на </w:t>
            </w:r>
            <w:proofErr w:type="spellStart"/>
            <w:r w:rsidRPr="00423AF1">
              <w:rPr>
                <w:color w:val="000000"/>
                <w:sz w:val="20"/>
                <w:szCs w:val="20"/>
              </w:rPr>
              <w:t>динрейку</w:t>
            </w:r>
            <w:proofErr w:type="spellEnd"/>
            <w:r w:rsidRPr="00423AF1">
              <w:rPr>
                <w:color w:val="000000"/>
                <w:sz w:val="20"/>
                <w:szCs w:val="20"/>
              </w:rPr>
              <w:t xml:space="preserve"> для реле R4 GZT4 с фиксатором G4 1052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20</w:t>
            </w:r>
          </w:p>
        </w:tc>
      </w:tr>
      <w:tr w:rsidR="00134F92" w:rsidRPr="00B57F1B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  <w:lang w:val="en-US"/>
              </w:rPr>
            </w:pPr>
            <w:r w:rsidRPr="00423AF1">
              <w:rPr>
                <w:color w:val="000000"/>
                <w:sz w:val="20"/>
                <w:szCs w:val="20"/>
              </w:rPr>
              <w:t>Реле</w:t>
            </w:r>
            <w:r w:rsidRPr="00423AF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3AF1">
              <w:rPr>
                <w:color w:val="000000"/>
                <w:sz w:val="20"/>
                <w:szCs w:val="20"/>
                <w:lang w:val="en-US"/>
              </w:rPr>
              <w:t>Relpol</w:t>
            </w:r>
            <w:proofErr w:type="spellEnd"/>
            <w:r w:rsidRPr="00423AF1">
              <w:rPr>
                <w:color w:val="000000"/>
                <w:sz w:val="20"/>
                <w:szCs w:val="20"/>
                <w:lang w:val="en-US"/>
              </w:rPr>
              <w:t xml:space="preserve"> R4-2014-23-5230WT 230VAC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20</w:t>
            </w:r>
          </w:p>
        </w:tc>
      </w:tr>
      <w:tr w:rsidR="00134F92" w:rsidRPr="00134F92" w:rsidTr="00AC745D">
        <w:trPr>
          <w:trHeight w:val="2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134F92">
            <w:pPr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Прибор Ф1791.1.4-3-0-1-1 (0-6кПа)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3AF1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F92" w:rsidRPr="00423AF1" w:rsidRDefault="00134F92" w:rsidP="00BF2846">
            <w:pPr>
              <w:jc w:val="center"/>
              <w:rPr>
                <w:color w:val="000000"/>
                <w:sz w:val="20"/>
                <w:szCs w:val="20"/>
              </w:rPr>
            </w:pPr>
            <w:r w:rsidRPr="00423AF1">
              <w:rPr>
                <w:color w:val="000000"/>
                <w:sz w:val="20"/>
                <w:szCs w:val="20"/>
              </w:rPr>
              <w:t>9</w:t>
            </w:r>
          </w:p>
        </w:tc>
      </w:tr>
    </w:tbl>
    <w:p w:rsidR="004A70CD" w:rsidRPr="00FD7429" w:rsidRDefault="004A70CD" w:rsidP="00360971">
      <w:pPr>
        <w:rPr>
          <w:sz w:val="23"/>
          <w:szCs w:val="23"/>
        </w:rPr>
      </w:pPr>
    </w:p>
    <w:p w:rsidR="004A70CD" w:rsidRPr="00FD7429" w:rsidRDefault="004A70CD" w:rsidP="008F7138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Остальные материалы</w:t>
      </w:r>
      <w:r w:rsidR="008F7138" w:rsidRPr="00FD7429">
        <w:rPr>
          <w:sz w:val="23"/>
          <w:szCs w:val="23"/>
        </w:rPr>
        <w:t xml:space="preserve"> и запасные части поставляются </w:t>
      </w:r>
      <w:r w:rsidR="0071514C">
        <w:rPr>
          <w:sz w:val="23"/>
          <w:szCs w:val="23"/>
        </w:rPr>
        <w:t>П</w:t>
      </w:r>
      <w:r w:rsidR="00CA3788">
        <w:rPr>
          <w:sz w:val="23"/>
          <w:szCs w:val="23"/>
        </w:rPr>
        <w:t>одрядчиком по согласованию с З</w:t>
      </w:r>
      <w:r w:rsidRPr="00FD7429">
        <w:rPr>
          <w:sz w:val="23"/>
          <w:szCs w:val="23"/>
        </w:rPr>
        <w:t>ака</w:t>
      </w:r>
      <w:r w:rsidRPr="00FD7429">
        <w:rPr>
          <w:sz w:val="23"/>
          <w:szCs w:val="23"/>
        </w:rPr>
        <w:t>з</w:t>
      </w:r>
      <w:r w:rsidRPr="00FD7429">
        <w:rPr>
          <w:sz w:val="23"/>
          <w:szCs w:val="23"/>
        </w:rPr>
        <w:t>чиком. При наличии не</w:t>
      </w:r>
      <w:r w:rsidR="000B26FA" w:rsidRPr="00FD7429">
        <w:rPr>
          <w:sz w:val="23"/>
          <w:szCs w:val="23"/>
        </w:rPr>
        <w:t>обходимых материалов на складе З</w:t>
      </w:r>
      <w:r w:rsidRPr="00FD7429">
        <w:rPr>
          <w:sz w:val="23"/>
          <w:szCs w:val="23"/>
        </w:rPr>
        <w:t xml:space="preserve">аказчика </w:t>
      </w:r>
      <w:r w:rsidR="0071514C">
        <w:rPr>
          <w:sz w:val="23"/>
          <w:szCs w:val="23"/>
        </w:rPr>
        <w:t>П</w:t>
      </w:r>
      <w:r w:rsidRPr="00FD7429">
        <w:rPr>
          <w:sz w:val="23"/>
          <w:szCs w:val="23"/>
        </w:rPr>
        <w:t>одрядчик обязан испол</w:t>
      </w:r>
      <w:r w:rsidRPr="00FD7429">
        <w:rPr>
          <w:sz w:val="23"/>
          <w:szCs w:val="23"/>
        </w:rPr>
        <w:t>ь</w:t>
      </w:r>
      <w:r w:rsidRPr="00FD7429">
        <w:rPr>
          <w:sz w:val="23"/>
          <w:szCs w:val="23"/>
        </w:rPr>
        <w:t>зовать их при выполнении ремонтных работ.</w:t>
      </w:r>
    </w:p>
    <w:p w:rsidR="004A70CD" w:rsidRPr="00FD7429" w:rsidRDefault="004A70CD" w:rsidP="00360971">
      <w:pPr>
        <w:rPr>
          <w:sz w:val="23"/>
          <w:szCs w:val="23"/>
        </w:rPr>
      </w:pPr>
      <w:r w:rsidRPr="00FD7429">
        <w:rPr>
          <w:sz w:val="23"/>
          <w:szCs w:val="23"/>
        </w:rPr>
        <w:t>Уточ</w:t>
      </w:r>
      <w:r w:rsidR="00CA3788">
        <w:rPr>
          <w:sz w:val="23"/>
          <w:szCs w:val="23"/>
        </w:rPr>
        <w:t>ненные объемы работ передаются П</w:t>
      </w:r>
      <w:r w:rsidRPr="00FD7429">
        <w:rPr>
          <w:sz w:val="23"/>
          <w:szCs w:val="23"/>
        </w:rPr>
        <w:t>одрядчику в ср</w:t>
      </w:r>
      <w:r w:rsidR="002F4BDE">
        <w:rPr>
          <w:sz w:val="23"/>
          <w:szCs w:val="23"/>
        </w:rPr>
        <w:t>оки, установленные СО 34.04.181-</w:t>
      </w:r>
      <w:r w:rsidRPr="00FD7429">
        <w:rPr>
          <w:sz w:val="23"/>
          <w:szCs w:val="23"/>
        </w:rPr>
        <w:t>2003</w:t>
      </w:r>
    </w:p>
    <w:p w:rsidR="00BD19A0" w:rsidRDefault="00BD19A0" w:rsidP="00360971">
      <w:pPr>
        <w:jc w:val="center"/>
        <w:rPr>
          <w:b/>
          <w:bCs/>
          <w:sz w:val="23"/>
          <w:szCs w:val="23"/>
        </w:rPr>
      </w:pPr>
    </w:p>
    <w:p w:rsidR="001D2B18" w:rsidRDefault="001D2B18" w:rsidP="00360971">
      <w:pPr>
        <w:jc w:val="center"/>
        <w:rPr>
          <w:b/>
          <w:bCs/>
          <w:sz w:val="23"/>
          <w:szCs w:val="23"/>
        </w:rPr>
      </w:pPr>
    </w:p>
    <w:p w:rsidR="004A70CD" w:rsidRPr="00FD7429" w:rsidRDefault="004A70CD" w:rsidP="00360971">
      <w:pPr>
        <w:jc w:val="center"/>
        <w:rPr>
          <w:b/>
          <w:bCs/>
          <w:sz w:val="23"/>
          <w:szCs w:val="23"/>
        </w:rPr>
      </w:pPr>
      <w:r w:rsidRPr="00FD7429">
        <w:rPr>
          <w:b/>
          <w:bCs/>
          <w:sz w:val="23"/>
          <w:szCs w:val="23"/>
        </w:rPr>
        <w:t>Особые условия.</w:t>
      </w:r>
    </w:p>
    <w:p w:rsidR="004A70CD" w:rsidRPr="00FD7429" w:rsidRDefault="004A70CD" w:rsidP="00360971">
      <w:pPr>
        <w:jc w:val="center"/>
        <w:rPr>
          <w:b/>
          <w:bCs/>
          <w:sz w:val="23"/>
          <w:szCs w:val="23"/>
        </w:rPr>
      </w:pPr>
      <w:r w:rsidRPr="00FD7429">
        <w:rPr>
          <w:b/>
          <w:bCs/>
          <w:sz w:val="23"/>
          <w:szCs w:val="23"/>
        </w:rPr>
        <w:t>Производство работ и требования к персоналу подрядной организации</w:t>
      </w:r>
    </w:p>
    <w:p w:rsidR="004A70CD" w:rsidRPr="00FD7429" w:rsidRDefault="004A70CD" w:rsidP="00360971">
      <w:pPr>
        <w:jc w:val="center"/>
        <w:rPr>
          <w:b/>
          <w:bCs/>
          <w:sz w:val="23"/>
          <w:szCs w:val="23"/>
        </w:rPr>
      </w:pPr>
      <w:r w:rsidRPr="00FD7429">
        <w:rPr>
          <w:b/>
          <w:bCs/>
          <w:sz w:val="23"/>
          <w:szCs w:val="23"/>
        </w:rPr>
        <w:t>на ремонт оборудования ТЭЦ.</w:t>
      </w:r>
    </w:p>
    <w:p w:rsidR="00423AF1" w:rsidRDefault="00423AF1" w:rsidP="00360971">
      <w:pPr>
        <w:rPr>
          <w:b/>
          <w:bCs/>
          <w:sz w:val="23"/>
          <w:szCs w:val="23"/>
        </w:rPr>
      </w:pPr>
    </w:p>
    <w:p w:rsidR="004A70CD" w:rsidRPr="00FD7429" w:rsidRDefault="004A70CD" w:rsidP="00360971">
      <w:pPr>
        <w:rPr>
          <w:b/>
          <w:bCs/>
          <w:sz w:val="23"/>
          <w:szCs w:val="23"/>
        </w:rPr>
      </w:pPr>
      <w:r w:rsidRPr="00FD7429">
        <w:rPr>
          <w:b/>
          <w:bCs/>
          <w:sz w:val="23"/>
          <w:szCs w:val="23"/>
        </w:rPr>
        <w:t xml:space="preserve">Производство работ: </w:t>
      </w:r>
    </w:p>
    <w:p w:rsidR="004A70CD" w:rsidRPr="00FD7429" w:rsidRDefault="004A70CD" w:rsidP="00360971">
      <w:pPr>
        <w:jc w:val="both"/>
        <w:rPr>
          <w:b/>
          <w:sz w:val="23"/>
          <w:szCs w:val="23"/>
        </w:rPr>
      </w:pPr>
      <w:r w:rsidRPr="00FD7429">
        <w:rPr>
          <w:sz w:val="23"/>
          <w:szCs w:val="23"/>
        </w:rPr>
        <w:t xml:space="preserve">Выполнение работ производится в условиях </w:t>
      </w:r>
      <w:proofErr w:type="gramStart"/>
      <w:r w:rsidRPr="00FD7429">
        <w:rPr>
          <w:sz w:val="23"/>
          <w:szCs w:val="23"/>
        </w:rPr>
        <w:t>котло-турбинного</w:t>
      </w:r>
      <w:proofErr w:type="gramEnd"/>
      <w:r w:rsidRPr="00FD7429">
        <w:rPr>
          <w:sz w:val="23"/>
          <w:szCs w:val="23"/>
        </w:rPr>
        <w:t xml:space="preserve"> цеха Петрозаводской ТЭЦ. </w:t>
      </w:r>
    </w:p>
    <w:p w:rsidR="004A70CD" w:rsidRPr="00FD7429" w:rsidRDefault="0071514C" w:rsidP="00360971">
      <w:pPr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1. П</w:t>
      </w:r>
      <w:r w:rsidR="004A70CD" w:rsidRPr="00FD7429">
        <w:rPr>
          <w:b/>
          <w:bCs/>
          <w:sz w:val="23"/>
          <w:szCs w:val="23"/>
        </w:rPr>
        <w:t>одрядчик должен обеспечить:</w:t>
      </w:r>
    </w:p>
    <w:p w:rsidR="004A70CD" w:rsidRPr="00FD7429" w:rsidRDefault="004A70CD" w:rsidP="00360971">
      <w:pPr>
        <w:pStyle w:val="a5"/>
        <w:numPr>
          <w:ilvl w:val="0"/>
          <w:numId w:val="23"/>
        </w:numPr>
        <w:tabs>
          <w:tab w:val="num" w:pos="360"/>
        </w:tabs>
        <w:ind w:left="0" w:firstLine="0"/>
        <w:jc w:val="both"/>
        <w:rPr>
          <w:sz w:val="23"/>
          <w:szCs w:val="23"/>
        </w:rPr>
      </w:pPr>
      <w:r w:rsidRPr="00FD7429">
        <w:rPr>
          <w:sz w:val="23"/>
          <w:szCs w:val="23"/>
        </w:rPr>
        <w:t>Выполнение требований: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1.1. СО 34.03.201-97 «Правила техники безопасности при эксплуатации тепломеханического оборудования электростанций и тепловых сетей».</w:t>
      </w:r>
    </w:p>
    <w:p w:rsidR="004A70CD" w:rsidRPr="00FD7429" w:rsidRDefault="004A70CD" w:rsidP="00360971">
      <w:pPr>
        <w:widowControl w:val="0"/>
        <w:autoSpaceDE w:val="0"/>
        <w:autoSpaceDN w:val="0"/>
        <w:adjustRightInd w:val="0"/>
        <w:jc w:val="both"/>
        <w:rPr>
          <w:rFonts w:cs="Arial"/>
          <w:b/>
          <w:caps/>
          <w:color w:val="000000"/>
          <w:sz w:val="23"/>
          <w:szCs w:val="23"/>
        </w:rPr>
      </w:pPr>
      <w:r w:rsidRPr="00FD7429">
        <w:rPr>
          <w:sz w:val="23"/>
          <w:szCs w:val="23"/>
        </w:rPr>
        <w:t>1.2. ПБ 10-574-03 «Правила устройства и безопасной эксплуатации паровых и водогрейных котлов».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1.3. ПБ-10-573-03. «Правила устройства и безопасной эксплуатации трубопроводов пара и г</w:t>
      </w:r>
      <w:r w:rsidRPr="00FD7429">
        <w:rPr>
          <w:sz w:val="23"/>
          <w:szCs w:val="23"/>
        </w:rPr>
        <w:t>о</w:t>
      </w:r>
      <w:r w:rsidRPr="00FD7429">
        <w:rPr>
          <w:sz w:val="23"/>
          <w:szCs w:val="23"/>
        </w:rPr>
        <w:t>рячей воды».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1.4. ПБ 03-576-03. «Правила устройства и безопасной эксплуатации сосудов, работающих под давлением».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1.5. РД 153-34.0-03.301-00. «Правила пожарной безопасности для энергетических предпри</w:t>
      </w:r>
      <w:r w:rsidRPr="00FD7429">
        <w:rPr>
          <w:sz w:val="23"/>
          <w:szCs w:val="23"/>
        </w:rPr>
        <w:t>я</w:t>
      </w:r>
      <w:r w:rsidRPr="00FD7429">
        <w:rPr>
          <w:sz w:val="23"/>
          <w:szCs w:val="23"/>
        </w:rPr>
        <w:t>тий».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1.6. СО 153-34.03.305-2003. «Инструкция о мерах пожарной безопасности при проведении о</w:t>
      </w:r>
      <w:r w:rsidRPr="00FD7429">
        <w:rPr>
          <w:sz w:val="23"/>
          <w:szCs w:val="23"/>
        </w:rPr>
        <w:t>г</w:t>
      </w:r>
      <w:r w:rsidRPr="00FD7429">
        <w:rPr>
          <w:sz w:val="23"/>
          <w:szCs w:val="23"/>
        </w:rPr>
        <w:t>невых работ на энергетических предприятиях».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1.7. РД 153-34.0-3.231-00 «Типовая инструкция по охране труда для электросварщиков».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1.8. РД 153-34.0-3.288-00 «Типовая инструкция по охране труда для газосварщиков (газорезч</w:t>
      </w:r>
      <w:r w:rsidRPr="00FD7429">
        <w:rPr>
          <w:sz w:val="23"/>
          <w:szCs w:val="23"/>
        </w:rPr>
        <w:t>и</w:t>
      </w:r>
      <w:r w:rsidRPr="00FD7429">
        <w:rPr>
          <w:sz w:val="23"/>
          <w:szCs w:val="23"/>
        </w:rPr>
        <w:t>ков)».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 xml:space="preserve">1.9. РД 153-34.0-03.299/3-2001 «Типовая инструкция по охране труда при работе с </w:t>
      </w:r>
      <w:proofErr w:type="spellStart"/>
      <w:r w:rsidRPr="00FD7429">
        <w:rPr>
          <w:sz w:val="23"/>
          <w:szCs w:val="23"/>
        </w:rPr>
        <w:t>пневмои</w:t>
      </w:r>
      <w:r w:rsidRPr="00FD7429">
        <w:rPr>
          <w:sz w:val="23"/>
          <w:szCs w:val="23"/>
        </w:rPr>
        <w:t>н</w:t>
      </w:r>
      <w:r w:rsidRPr="00FD7429">
        <w:rPr>
          <w:sz w:val="23"/>
          <w:szCs w:val="23"/>
        </w:rPr>
        <w:t>струментом</w:t>
      </w:r>
      <w:proofErr w:type="spellEnd"/>
      <w:r w:rsidRPr="00FD7429">
        <w:rPr>
          <w:sz w:val="23"/>
          <w:szCs w:val="23"/>
        </w:rPr>
        <w:t>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1.10. РД 153-34.0-03.299/5-2001 «Типовая инструкция по охране труда при работе с ручным  слесарным инструментом».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1.11. СО 34.03.201-97 «Правила техники безопасности при работе с инструментом и присп</w:t>
      </w:r>
      <w:r w:rsidRPr="00FD7429">
        <w:rPr>
          <w:sz w:val="23"/>
          <w:szCs w:val="23"/>
        </w:rPr>
        <w:t>о</w:t>
      </w:r>
      <w:r w:rsidRPr="00FD7429">
        <w:rPr>
          <w:sz w:val="23"/>
          <w:szCs w:val="23"/>
        </w:rPr>
        <w:t>соблениями».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1.12. ПОТ РМ-007-98. «Межотраслевые правила по охране труда при погрузочно-разгрузочных работах и размещении грузов».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1.13. ПОТ РМ-012-2000. «Межотраслевые правила по охране труда при работе на высоте».</w:t>
      </w:r>
    </w:p>
    <w:p w:rsidR="004A70CD" w:rsidRPr="00FD7429" w:rsidRDefault="004A70CD" w:rsidP="00360971">
      <w:pPr>
        <w:ind w:right="97"/>
        <w:jc w:val="both"/>
        <w:rPr>
          <w:sz w:val="23"/>
          <w:szCs w:val="23"/>
        </w:rPr>
      </w:pPr>
      <w:r w:rsidRPr="00FD7429">
        <w:rPr>
          <w:sz w:val="23"/>
          <w:szCs w:val="23"/>
        </w:rPr>
        <w:t xml:space="preserve">1.14. </w:t>
      </w:r>
      <w:r w:rsidRPr="00FD7429">
        <w:rPr>
          <w:iCs/>
          <w:sz w:val="23"/>
          <w:szCs w:val="23"/>
        </w:rPr>
        <w:t xml:space="preserve">ПБ 10-574-03 </w:t>
      </w:r>
      <w:r w:rsidRPr="00FD7429">
        <w:rPr>
          <w:sz w:val="23"/>
          <w:szCs w:val="23"/>
        </w:rPr>
        <w:t>Правила устройства и безопасной эксплуатации паровых и водогрейных котлов.</w:t>
      </w:r>
    </w:p>
    <w:p w:rsidR="0071514C" w:rsidRDefault="00BD19A0" w:rsidP="00360971">
      <w:pPr>
        <w:pStyle w:val="a5"/>
        <w:ind w:left="0"/>
        <w:jc w:val="both"/>
        <w:rPr>
          <w:b/>
          <w:sz w:val="23"/>
          <w:szCs w:val="23"/>
        </w:rPr>
      </w:pPr>
      <w:r w:rsidRPr="00BD19A0">
        <w:rPr>
          <w:sz w:val="23"/>
          <w:szCs w:val="23"/>
        </w:rPr>
        <w:t>1.15.</w:t>
      </w:r>
      <w:r>
        <w:rPr>
          <w:b/>
          <w:sz w:val="23"/>
          <w:szCs w:val="23"/>
        </w:rPr>
        <w:t xml:space="preserve"> </w:t>
      </w:r>
      <w:r w:rsidRPr="003D14AA">
        <w:t xml:space="preserve">ПБ 12-529-03 правила безопасности систем газораспределения и </w:t>
      </w:r>
      <w:proofErr w:type="spellStart"/>
      <w:r w:rsidRPr="003D14AA">
        <w:t>газопотребления</w:t>
      </w:r>
      <w:proofErr w:type="spellEnd"/>
      <w:r w:rsidRPr="003D14AA">
        <w:t>.</w:t>
      </w:r>
    </w:p>
    <w:p w:rsidR="00343200" w:rsidRDefault="00343200" w:rsidP="00360971">
      <w:pPr>
        <w:pStyle w:val="a5"/>
        <w:ind w:left="0"/>
        <w:jc w:val="both"/>
        <w:rPr>
          <w:b/>
          <w:sz w:val="23"/>
          <w:szCs w:val="23"/>
        </w:rPr>
      </w:pPr>
    </w:p>
    <w:p w:rsidR="004A70CD" w:rsidRPr="00FD7429" w:rsidRDefault="004A70CD" w:rsidP="00360971">
      <w:pPr>
        <w:pStyle w:val="a5"/>
        <w:ind w:left="0"/>
        <w:jc w:val="both"/>
        <w:rPr>
          <w:b/>
          <w:sz w:val="23"/>
          <w:szCs w:val="23"/>
        </w:rPr>
      </w:pPr>
      <w:r w:rsidRPr="00FD7429">
        <w:rPr>
          <w:b/>
          <w:sz w:val="23"/>
          <w:szCs w:val="23"/>
        </w:rPr>
        <w:t>Выполнение ремонтных работ должно соответствовать: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 xml:space="preserve">1.15. </w:t>
      </w:r>
      <w:proofErr w:type="gramStart"/>
      <w:r w:rsidRPr="00FD7429">
        <w:rPr>
          <w:sz w:val="23"/>
          <w:szCs w:val="23"/>
        </w:rPr>
        <w:t>Действующие НТД, определяющие объем работ по контролю металла, применительно к данному котлу с учетом его фактической наработки.</w:t>
      </w:r>
      <w:proofErr w:type="gramEnd"/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1.16. СО 34.04.181-2003 «Правила организации технического обслуживания и ремонта обор</w:t>
      </w:r>
      <w:r w:rsidRPr="00FD7429">
        <w:rPr>
          <w:sz w:val="23"/>
          <w:szCs w:val="23"/>
        </w:rPr>
        <w:t>у</w:t>
      </w:r>
      <w:r w:rsidRPr="00FD7429">
        <w:rPr>
          <w:sz w:val="23"/>
          <w:szCs w:val="23"/>
        </w:rPr>
        <w:t>дования, зданий и сооружений электростанций и сетей».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1.17. Технические условия на капитальный ремонт котла БКЗ-420-140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lastRenderedPageBreak/>
        <w:t xml:space="preserve">1.18. Организация </w:t>
      </w:r>
      <w:proofErr w:type="gramStart"/>
      <w:r w:rsidRPr="00FD7429">
        <w:rPr>
          <w:sz w:val="23"/>
          <w:szCs w:val="23"/>
        </w:rPr>
        <w:t>контроля за</w:t>
      </w:r>
      <w:proofErr w:type="gramEnd"/>
      <w:r w:rsidRPr="00FD7429">
        <w:rPr>
          <w:sz w:val="23"/>
          <w:szCs w:val="23"/>
        </w:rPr>
        <w:t xml:space="preserve"> состоянием и ремонтом обмуровки и тепловой изоляции обор</w:t>
      </w:r>
      <w:r w:rsidRPr="00FD7429">
        <w:rPr>
          <w:sz w:val="23"/>
          <w:szCs w:val="23"/>
        </w:rPr>
        <w:t>у</w:t>
      </w:r>
      <w:r w:rsidRPr="00FD7429">
        <w:rPr>
          <w:sz w:val="23"/>
          <w:szCs w:val="23"/>
        </w:rPr>
        <w:t>дования тепловых электростанций в целях снижения потерь тепла и температур поверхности изоляции до нормативных значений Ц-01-2004(Т).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1.19. РТМ-1с. (РД 153-34.1-003-01). Сварка, термообработка и контроль трубных систем котлов и трубопроводов при монтаже и ремонте энергетического оборудования.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1.20. РДИ 34-38-043-86. Инструкция    по    оформлению    технической    документации    на    сварочные    работы    при    ремонте энергетического оборудования тепловых электростанций.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1.21. РД 153-34.1-39.603-99. Руководство по ремонту арматуры высоких параметров.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1.22. ТУ 34-38-20118-95. Типовая изоляция оборудования и трубопроводов тепловых электр</w:t>
      </w:r>
      <w:r w:rsidRPr="00FD7429">
        <w:rPr>
          <w:sz w:val="23"/>
          <w:szCs w:val="23"/>
        </w:rPr>
        <w:t>о</w:t>
      </w:r>
      <w:r w:rsidRPr="00FD7429">
        <w:rPr>
          <w:sz w:val="23"/>
          <w:szCs w:val="23"/>
        </w:rPr>
        <w:t>станций. Технические условия на капитальный ремонт.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 xml:space="preserve">1.23. Тепловые   и   гидравлические  электростанции.   Методика  оценки   качества   ремонта   энергетического оборудования. Стандарт организации ОАО «РАО ЕЭС России» </w:t>
      </w:r>
      <w:smartTag w:uri="urn:schemas-microsoft-com:office:smarttags" w:element="metricconverter">
        <w:smartTagPr>
          <w:attr w:name="ProductID" w:val="2007 г"/>
        </w:smartTagPr>
        <w:r w:rsidRPr="00FD7429">
          <w:rPr>
            <w:sz w:val="23"/>
            <w:szCs w:val="23"/>
          </w:rPr>
          <w:t>2007 г</w:t>
        </w:r>
      </w:smartTag>
      <w:r w:rsidRPr="00FD7429">
        <w:rPr>
          <w:sz w:val="23"/>
          <w:szCs w:val="23"/>
        </w:rPr>
        <w:t>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1.24. ТУ 34-38-20230-84 «Котлы паровые стационарные. Общие технические условия на кап</w:t>
      </w:r>
      <w:r w:rsidRPr="00FD7429">
        <w:rPr>
          <w:sz w:val="23"/>
          <w:szCs w:val="23"/>
        </w:rPr>
        <w:t>и</w:t>
      </w:r>
      <w:r w:rsidRPr="00FD7429">
        <w:rPr>
          <w:sz w:val="23"/>
          <w:szCs w:val="23"/>
        </w:rPr>
        <w:t>тальный ремонт.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1.25. ТУ-34-38-20132-84 «Барабаны стационарных паровых котлов. Технические условия на капитальный ремонт».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 xml:space="preserve">1.26. ТУ-34-38-20184-82 «Котлы паровые стационарные. </w:t>
      </w:r>
      <w:proofErr w:type="spellStart"/>
      <w:r w:rsidRPr="00FD7429">
        <w:rPr>
          <w:sz w:val="23"/>
          <w:szCs w:val="23"/>
        </w:rPr>
        <w:t>Внутрибарабанные</w:t>
      </w:r>
      <w:proofErr w:type="spellEnd"/>
      <w:r w:rsidRPr="00FD7429">
        <w:rPr>
          <w:sz w:val="23"/>
          <w:szCs w:val="23"/>
        </w:rPr>
        <w:t xml:space="preserve"> сепарационные устройства. Технические условия на капитальный ремонт».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 xml:space="preserve">1.27. ТУ-34-38-20184-82 «Горелки </w:t>
      </w:r>
      <w:proofErr w:type="spellStart"/>
      <w:r w:rsidRPr="00FD7429">
        <w:rPr>
          <w:sz w:val="23"/>
          <w:szCs w:val="23"/>
        </w:rPr>
        <w:t>газомазутные</w:t>
      </w:r>
      <w:proofErr w:type="spellEnd"/>
      <w:r w:rsidRPr="00FD7429">
        <w:rPr>
          <w:sz w:val="23"/>
          <w:szCs w:val="23"/>
        </w:rPr>
        <w:t xml:space="preserve"> паровых стационарных котлов. Технические условия на капитальный ремонт».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1.28. ТУ-34-38-20201-83 «Котлы паровые стационарные. Трубопроводы в пределах котла. О</w:t>
      </w:r>
      <w:r w:rsidRPr="00FD7429">
        <w:rPr>
          <w:sz w:val="23"/>
          <w:szCs w:val="23"/>
        </w:rPr>
        <w:t>б</w:t>
      </w:r>
      <w:r w:rsidRPr="00FD7429">
        <w:rPr>
          <w:sz w:val="23"/>
          <w:szCs w:val="23"/>
        </w:rPr>
        <w:t>щие технические условия на капитальный ремонт».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1.29. ТУ-34-38-20202-83 «Котлы паровые стационарные. Коллекторы. Общие технические условия на капитальный ремонт».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1.30. ТУ-34-38-20220-84 «Экраны гладкотрубные паровых стационарных котлов с естественной циркуляцией. Технические условия на капитальный ремонт».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1.31. ТУ-34-38-20224-84 «Экраны мембранные топок и конвективных газоходов паровых ст</w:t>
      </w:r>
      <w:r w:rsidRPr="00FD7429">
        <w:rPr>
          <w:sz w:val="23"/>
          <w:szCs w:val="23"/>
        </w:rPr>
        <w:t>а</w:t>
      </w:r>
      <w:r w:rsidRPr="00FD7429">
        <w:rPr>
          <w:sz w:val="23"/>
          <w:szCs w:val="23"/>
        </w:rPr>
        <w:t>ционарных котлов. Общие технические условия на капитальный  (средний) ремонт».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1.32. ТУ-34-38-20222-84 «Пароперегреватели паровых стационарных котлов. Технические условия на капитальный ремонт».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1.33. ТУ-34-38-20219-84 «Экономайзеры гладкотрубных стационарных паровых котлов. Техн</w:t>
      </w:r>
      <w:r w:rsidRPr="00FD7429">
        <w:rPr>
          <w:sz w:val="23"/>
          <w:szCs w:val="23"/>
        </w:rPr>
        <w:t>и</w:t>
      </w:r>
      <w:r w:rsidRPr="00FD7429">
        <w:rPr>
          <w:sz w:val="23"/>
          <w:szCs w:val="23"/>
        </w:rPr>
        <w:t>ческие условия на капитальный ремонт».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1.34. Руководство по ремонту котельного оборудования электростанций. Технология и техн</w:t>
      </w:r>
      <w:r w:rsidRPr="00FD7429">
        <w:rPr>
          <w:sz w:val="23"/>
          <w:szCs w:val="23"/>
        </w:rPr>
        <w:t>и</w:t>
      </w:r>
      <w:r w:rsidRPr="00FD7429">
        <w:rPr>
          <w:sz w:val="23"/>
          <w:szCs w:val="23"/>
        </w:rPr>
        <w:t xml:space="preserve">ческие условия </w:t>
      </w:r>
      <w:proofErr w:type="gramStart"/>
      <w:r w:rsidRPr="00FD7429">
        <w:rPr>
          <w:sz w:val="23"/>
          <w:szCs w:val="23"/>
        </w:rPr>
        <w:t>ремонта устройств регулирования температуры пара</w:t>
      </w:r>
      <w:proofErr w:type="gramEnd"/>
      <w:r w:rsidRPr="00FD7429">
        <w:rPr>
          <w:sz w:val="23"/>
          <w:szCs w:val="23"/>
        </w:rPr>
        <w:t>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1.35. ТУ-34-38-20141-81 «Технические условия на ремонт РВП-54 и РВП-68 (РВВ-54)».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1.36. ТУ-34-38-20188-82 «Каркасы, лестницы и площадки паровых стационарных котлов. Те</w:t>
      </w:r>
      <w:r w:rsidRPr="00FD7429">
        <w:rPr>
          <w:sz w:val="23"/>
          <w:szCs w:val="23"/>
        </w:rPr>
        <w:t>х</w:t>
      </w:r>
      <w:r w:rsidRPr="00FD7429">
        <w:rPr>
          <w:sz w:val="23"/>
          <w:szCs w:val="23"/>
        </w:rPr>
        <w:t>нические условия на капитальный ремонт».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1.37.ТУ-34-38-20118-80 «Тепловая изоляция оборудования и трубопроводов электростанций. Общие технические условия на ремонт».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1.38. ТУ-34-38-20191-82 «Гарнитура паровых стационарных котлов. Общие технические усл</w:t>
      </w:r>
      <w:r w:rsidRPr="00FD7429">
        <w:rPr>
          <w:sz w:val="23"/>
          <w:szCs w:val="23"/>
        </w:rPr>
        <w:t>о</w:t>
      </w:r>
      <w:r w:rsidRPr="00FD7429">
        <w:rPr>
          <w:sz w:val="23"/>
          <w:szCs w:val="23"/>
        </w:rPr>
        <w:t>вия на капитальный ремонт».</w:t>
      </w:r>
    </w:p>
    <w:p w:rsidR="004A70CD" w:rsidRPr="00FD7429" w:rsidRDefault="0041140B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>Генп</w:t>
      </w:r>
      <w:r w:rsidR="004A70CD" w:rsidRPr="00FD7429">
        <w:rPr>
          <w:sz w:val="23"/>
          <w:szCs w:val="23"/>
        </w:rPr>
        <w:t>одрядчик самостоятельно обеспечивает ремонтный персонал указанной нормативно-технической документацией.</w:t>
      </w:r>
    </w:p>
    <w:p w:rsidR="004A70CD" w:rsidRPr="00FD7429" w:rsidRDefault="004A70CD" w:rsidP="00360971">
      <w:pPr>
        <w:jc w:val="both"/>
        <w:rPr>
          <w:sz w:val="23"/>
          <w:szCs w:val="23"/>
        </w:rPr>
      </w:pPr>
    </w:p>
    <w:p w:rsidR="004A70CD" w:rsidRPr="00FD7429" w:rsidRDefault="004A70CD" w:rsidP="00360971">
      <w:pPr>
        <w:pStyle w:val="20"/>
        <w:rPr>
          <w:rFonts w:ascii="Times New Roman" w:hAnsi="Times New Roman"/>
          <w:b/>
          <w:sz w:val="23"/>
          <w:szCs w:val="23"/>
        </w:rPr>
      </w:pPr>
      <w:r w:rsidRPr="00FD7429">
        <w:rPr>
          <w:rFonts w:ascii="Times New Roman" w:hAnsi="Times New Roman"/>
          <w:b/>
          <w:sz w:val="23"/>
          <w:szCs w:val="23"/>
        </w:rPr>
        <w:t>2. Запасные части и материалы:</w:t>
      </w:r>
    </w:p>
    <w:p w:rsidR="004A70CD" w:rsidRPr="00E65069" w:rsidRDefault="004A70CD" w:rsidP="00360971">
      <w:pPr>
        <w:jc w:val="both"/>
        <w:rPr>
          <w:sz w:val="23"/>
          <w:szCs w:val="23"/>
        </w:rPr>
      </w:pPr>
      <w:r w:rsidRPr="00E65069">
        <w:rPr>
          <w:sz w:val="23"/>
          <w:szCs w:val="23"/>
        </w:rPr>
        <w:t>2.1. Запасные части и материалы для выполнения заявляемых объемов работ поставляет по</w:t>
      </w:r>
      <w:r w:rsidRPr="00E65069">
        <w:rPr>
          <w:sz w:val="23"/>
          <w:szCs w:val="23"/>
        </w:rPr>
        <w:t>д</w:t>
      </w:r>
      <w:r w:rsidRPr="00E65069">
        <w:rPr>
          <w:sz w:val="23"/>
          <w:szCs w:val="23"/>
        </w:rPr>
        <w:t>рядчик</w:t>
      </w:r>
      <w:r w:rsidR="00FD7429" w:rsidRPr="00E65069">
        <w:rPr>
          <w:sz w:val="23"/>
          <w:szCs w:val="23"/>
        </w:rPr>
        <w:t xml:space="preserve"> в согласованные Сторонами сроки</w:t>
      </w:r>
      <w:r w:rsidRPr="00E65069">
        <w:rPr>
          <w:sz w:val="23"/>
          <w:szCs w:val="23"/>
        </w:rPr>
        <w:t>.</w:t>
      </w:r>
    </w:p>
    <w:p w:rsidR="004A70CD" w:rsidRPr="00E65069" w:rsidRDefault="004A70CD" w:rsidP="00360971">
      <w:pPr>
        <w:pStyle w:val="20"/>
        <w:jc w:val="both"/>
        <w:rPr>
          <w:rFonts w:ascii="Times New Roman" w:hAnsi="Times New Roman"/>
          <w:sz w:val="23"/>
          <w:szCs w:val="23"/>
        </w:rPr>
      </w:pPr>
      <w:r w:rsidRPr="00E65069">
        <w:rPr>
          <w:rFonts w:ascii="Times New Roman" w:hAnsi="Times New Roman"/>
          <w:sz w:val="23"/>
          <w:szCs w:val="23"/>
        </w:rPr>
        <w:t xml:space="preserve">2.2.Стоимость запасных частей и материалов, а также затраты на комплектацию должны быть подтверждены соответствующими документами. Стоимость запасных частей и материалов должна входить в </w:t>
      </w:r>
      <w:r w:rsidR="00264FE4" w:rsidRPr="00E65069">
        <w:rPr>
          <w:rFonts w:ascii="Times New Roman" w:hAnsi="Times New Roman"/>
          <w:sz w:val="23"/>
          <w:szCs w:val="23"/>
        </w:rPr>
        <w:t xml:space="preserve">общую </w:t>
      </w:r>
      <w:r w:rsidRPr="00E65069">
        <w:rPr>
          <w:rFonts w:ascii="Times New Roman" w:hAnsi="Times New Roman"/>
          <w:sz w:val="23"/>
          <w:szCs w:val="23"/>
        </w:rPr>
        <w:t>стоимость</w:t>
      </w:r>
      <w:r w:rsidR="00360971" w:rsidRPr="00E65069">
        <w:rPr>
          <w:rFonts w:ascii="Times New Roman" w:hAnsi="Times New Roman"/>
          <w:sz w:val="23"/>
          <w:szCs w:val="23"/>
        </w:rPr>
        <w:t xml:space="preserve"> работ</w:t>
      </w:r>
      <w:r w:rsidRPr="00E65069">
        <w:rPr>
          <w:rFonts w:ascii="Times New Roman" w:hAnsi="Times New Roman"/>
          <w:sz w:val="23"/>
          <w:szCs w:val="23"/>
        </w:rPr>
        <w:t xml:space="preserve">. </w:t>
      </w:r>
      <w:r w:rsidRPr="00E65069">
        <w:rPr>
          <w:rFonts w:ascii="Times New Roman" w:hAnsi="Times New Roman"/>
          <w:b/>
          <w:sz w:val="23"/>
          <w:szCs w:val="23"/>
          <w:u w:val="single"/>
        </w:rPr>
        <w:t>При наличии материалов на складе заказчика, по согласованию сторон, подрядчик получает их у Заказчика.</w:t>
      </w:r>
      <w:r w:rsidRPr="00E65069">
        <w:rPr>
          <w:rFonts w:ascii="Times New Roman" w:hAnsi="Times New Roman"/>
          <w:sz w:val="23"/>
          <w:szCs w:val="23"/>
        </w:rPr>
        <w:t xml:space="preserve"> Запасные части и материалы, требующиеся дополнительно по результатам дефектации, могут быть поставлены подрядчиком по дополнительному соглашению</w:t>
      </w:r>
      <w:r w:rsidR="00FD7429" w:rsidRPr="00E65069">
        <w:rPr>
          <w:rFonts w:ascii="Times New Roman" w:hAnsi="Times New Roman"/>
          <w:sz w:val="23"/>
          <w:szCs w:val="23"/>
        </w:rPr>
        <w:t xml:space="preserve"> в согласованные Сторонами сроки</w:t>
      </w:r>
      <w:r w:rsidRPr="00E65069">
        <w:rPr>
          <w:rFonts w:ascii="Times New Roman" w:hAnsi="Times New Roman"/>
          <w:sz w:val="23"/>
          <w:szCs w:val="23"/>
        </w:rPr>
        <w:t>.</w:t>
      </w:r>
    </w:p>
    <w:p w:rsidR="004A70CD" w:rsidRPr="000B482C" w:rsidRDefault="004A70CD" w:rsidP="00360971">
      <w:pPr>
        <w:jc w:val="both"/>
        <w:rPr>
          <w:sz w:val="23"/>
          <w:szCs w:val="23"/>
        </w:rPr>
      </w:pPr>
      <w:r w:rsidRPr="00FD7429">
        <w:rPr>
          <w:sz w:val="23"/>
          <w:szCs w:val="23"/>
        </w:rPr>
        <w:t xml:space="preserve">2.3. </w:t>
      </w:r>
      <w:proofErr w:type="gramStart"/>
      <w:r w:rsidR="00C760BE" w:rsidRPr="00E23A3D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</w:t>
      </w:r>
      <w:r w:rsidR="00C760BE" w:rsidRPr="00E23A3D">
        <w:t>а</w:t>
      </w:r>
      <w:r w:rsidR="00C760BE" w:rsidRPr="00E23A3D">
        <w:lastRenderedPageBreak/>
        <w:t>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  <w:proofErr w:type="gramEnd"/>
      <w:r w:rsidR="00C760BE">
        <w:rPr>
          <w:color w:val="FF0000"/>
        </w:rPr>
        <w:t xml:space="preserve"> </w:t>
      </w:r>
      <w:r w:rsidR="00635DFF">
        <w:rPr>
          <w:sz w:val="23"/>
          <w:szCs w:val="23"/>
        </w:rPr>
        <w:t>Запасные части и изделия для ремонта котла БКЗ-420-140 НГМ</w:t>
      </w:r>
      <w:proofErr w:type="gramStart"/>
      <w:r w:rsidR="00635DFF">
        <w:rPr>
          <w:sz w:val="23"/>
          <w:szCs w:val="23"/>
        </w:rPr>
        <w:t>4</w:t>
      </w:r>
      <w:proofErr w:type="gramEnd"/>
      <w:r w:rsidR="00635DFF">
        <w:rPr>
          <w:sz w:val="23"/>
          <w:szCs w:val="23"/>
        </w:rPr>
        <w:t xml:space="preserve"> должны закупаться подрядч</w:t>
      </w:r>
      <w:r w:rsidR="00635DFF">
        <w:rPr>
          <w:sz w:val="23"/>
          <w:szCs w:val="23"/>
        </w:rPr>
        <w:t>и</w:t>
      </w:r>
      <w:r w:rsidR="00635DFF">
        <w:rPr>
          <w:sz w:val="23"/>
          <w:szCs w:val="23"/>
        </w:rPr>
        <w:t xml:space="preserve">ком у завода - изготовителя </w:t>
      </w:r>
      <w:r w:rsidR="00635DFF" w:rsidRPr="00FD7429">
        <w:rPr>
          <w:sz w:val="23"/>
          <w:szCs w:val="23"/>
        </w:rPr>
        <w:t>ОАО «Сибэнергомаш</w:t>
      </w:r>
      <w:r w:rsidR="00635DFF">
        <w:rPr>
          <w:sz w:val="23"/>
          <w:szCs w:val="23"/>
        </w:rPr>
        <w:t>» или его официальных дилеров.</w:t>
      </w:r>
    </w:p>
    <w:p w:rsidR="004A70CD" w:rsidRPr="000B482C" w:rsidRDefault="00F47E1A" w:rsidP="00360971">
      <w:pPr>
        <w:jc w:val="both"/>
        <w:rPr>
          <w:sz w:val="23"/>
          <w:szCs w:val="23"/>
        </w:rPr>
      </w:pPr>
      <w:r>
        <w:rPr>
          <w:sz w:val="23"/>
          <w:szCs w:val="23"/>
        </w:rPr>
        <w:t>2.4. П</w:t>
      </w:r>
      <w:r w:rsidR="004A70CD" w:rsidRPr="000B482C">
        <w:rPr>
          <w:sz w:val="23"/>
          <w:szCs w:val="23"/>
        </w:rPr>
        <w:t>одрядчик совместно с заказчиком обеспечивает входной контроль поставляемых матер</w:t>
      </w:r>
      <w:r w:rsidR="004A70CD" w:rsidRPr="000B482C">
        <w:rPr>
          <w:sz w:val="23"/>
          <w:szCs w:val="23"/>
        </w:rPr>
        <w:t>и</w:t>
      </w:r>
      <w:r w:rsidR="004A70CD" w:rsidRPr="000B482C">
        <w:rPr>
          <w:sz w:val="23"/>
          <w:szCs w:val="23"/>
        </w:rPr>
        <w:t>алов и запасных частей.</w:t>
      </w:r>
    </w:p>
    <w:p w:rsidR="004A70CD" w:rsidRDefault="0041140B" w:rsidP="00360971">
      <w:pPr>
        <w:jc w:val="both"/>
        <w:rPr>
          <w:sz w:val="23"/>
          <w:szCs w:val="23"/>
        </w:rPr>
      </w:pPr>
      <w:r w:rsidRPr="000B482C">
        <w:rPr>
          <w:sz w:val="23"/>
          <w:szCs w:val="23"/>
        </w:rPr>
        <w:t xml:space="preserve">2.5. </w:t>
      </w:r>
      <w:r w:rsidR="00F47E1A">
        <w:rPr>
          <w:sz w:val="23"/>
          <w:szCs w:val="23"/>
        </w:rPr>
        <w:t>П</w:t>
      </w:r>
      <w:r w:rsidR="004A70CD" w:rsidRPr="000B482C">
        <w:rPr>
          <w:sz w:val="23"/>
          <w:szCs w:val="23"/>
        </w:rPr>
        <w:t>одрядчик обязан обеспечить соответствие применяемых материалов и изделий требов</w:t>
      </w:r>
      <w:r w:rsidR="004A70CD" w:rsidRPr="000B482C">
        <w:rPr>
          <w:sz w:val="23"/>
          <w:szCs w:val="23"/>
        </w:rPr>
        <w:t>а</w:t>
      </w:r>
      <w:r w:rsidR="004A70CD" w:rsidRPr="000B482C">
        <w:rPr>
          <w:sz w:val="23"/>
          <w:szCs w:val="23"/>
        </w:rPr>
        <w:t>ниям ГОСТ и ТУ и наличие сертификатов, удостоверяющих их качество.</w:t>
      </w:r>
    </w:p>
    <w:p w:rsidR="009A7834" w:rsidRPr="000B482C" w:rsidRDefault="009A7834" w:rsidP="00360971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2.6. </w:t>
      </w:r>
      <w:r w:rsidRPr="009A7834">
        <w:rPr>
          <w:b/>
          <w:sz w:val="23"/>
          <w:szCs w:val="23"/>
          <w:u w:val="single"/>
        </w:rPr>
        <w:t>При выполнении теплоизоляционных работ Подрядчик обязан использовать матер</w:t>
      </w:r>
      <w:r w:rsidRPr="009A7834">
        <w:rPr>
          <w:b/>
          <w:sz w:val="23"/>
          <w:szCs w:val="23"/>
          <w:u w:val="single"/>
        </w:rPr>
        <w:t>и</w:t>
      </w:r>
      <w:r w:rsidRPr="009A7834">
        <w:rPr>
          <w:b/>
          <w:sz w:val="23"/>
          <w:szCs w:val="23"/>
          <w:u w:val="single"/>
        </w:rPr>
        <w:t>алы, не содержащие асбест. Тип используемых теплоизоляционных материалов должен быть предварительно согласован с Заказчиком.</w:t>
      </w:r>
    </w:p>
    <w:p w:rsidR="00264FE4" w:rsidRDefault="009A7834" w:rsidP="00264FE4">
      <w:pPr>
        <w:jc w:val="both"/>
        <w:rPr>
          <w:sz w:val="23"/>
          <w:szCs w:val="23"/>
        </w:rPr>
      </w:pPr>
      <w:r>
        <w:rPr>
          <w:sz w:val="23"/>
          <w:szCs w:val="23"/>
        </w:rPr>
        <w:t>2.7</w:t>
      </w:r>
      <w:r w:rsidR="0041140B" w:rsidRPr="000B482C">
        <w:rPr>
          <w:sz w:val="23"/>
          <w:szCs w:val="23"/>
        </w:rPr>
        <w:t xml:space="preserve">. </w:t>
      </w:r>
      <w:r w:rsidR="00F47E1A">
        <w:rPr>
          <w:sz w:val="23"/>
          <w:szCs w:val="23"/>
        </w:rPr>
        <w:t>П</w:t>
      </w:r>
      <w:r w:rsidR="004A70CD" w:rsidRPr="000B482C">
        <w:rPr>
          <w:sz w:val="23"/>
          <w:szCs w:val="23"/>
        </w:rPr>
        <w:t>одрядчик самостоятельно обеспечивает доставку запасных частей и материалов к месту производства работ.</w:t>
      </w:r>
    </w:p>
    <w:p w:rsidR="00BD19A0" w:rsidRDefault="009A7834" w:rsidP="00BD19A0">
      <w:pPr>
        <w:jc w:val="both"/>
      </w:pPr>
      <w:r>
        <w:t>2.8</w:t>
      </w:r>
      <w:r w:rsidR="00F640D6">
        <w:t>. П</w:t>
      </w:r>
      <w:r w:rsidR="00BD19A0" w:rsidRPr="003D14AA">
        <w:t>одрядчик должен указывать в сметной документации отдельной строкой общую пл</w:t>
      </w:r>
      <w:r w:rsidR="00BD19A0" w:rsidRPr="003D14AA">
        <w:t>а</w:t>
      </w:r>
      <w:r w:rsidR="00BD19A0" w:rsidRPr="003D14AA">
        <w:t>нируемую стоимость материалов, а так же при оформлении документов о выполненных р</w:t>
      </w:r>
      <w:r w:rsidR="00BD19A0" w:rsidRPr="003D14AA">
        <w:t>а</w:t>
      </w:r>
      <w:r w:rsidR="00BD19A0" w:rsidRPr="003D14AA">
        <w:t>ботах (актов, форм КС-2, КС-3 и т.п.) должна быть указана их фактическая стоимость (без НДС).</w:t>
      </w:r>
    </w:p>
    <w:p w:rsidR="001D2B18" w:rsidRPr="003D14AA" w:rsidRDefault="001D2B18" w:rsidP="00BD19A0">
      <w:pPr>
        <w:jc w:val="both"/>
      </w:pPr>
    </w:p>
    <w:p w:rsidR="00F640D6" w:rsidRDefault="00F640D6" w:rsidP="00F640D6">
      <w:pPr>
        <w:spacing w:before="120" w:line="360" w:lineRule="auto"/>
        <w:jc w:val="both"/>
        <w:rPr>
          <w:b/>
        </w:rPr>
      </w:pPr>
      <w:r>
        <w:rPr>
          <w:b/>
        </w:rPr>
        <w:t>3</w:t>
      </w:r>
      <w:r w:rsidRPr="00F20D48">
        <w:rPr>
          <w:b/>
        </w:rPr>
        <w:t>. Требования к подрядной организации:</w:t>
      </w:r>
    </w:p>
    <w:p w:rsidR="00F640D6" w:rsidRDefault="00F640D6" w:rsidP="00F640D6">
      <w:pPr>
        <w:ind w:firstLine="360"/>
        <w:jc w:val="both"/>
        <w:rPr>
          <w:b/>
        </w:rPr>
      </w:pPr>
      <w:r>
        <w:rPr>
          <w:b/>
        </w:rPr>
        <w:t>3.1. Общие требования:</w:t>
      </w:r>
    </w:p>
    <w:p w:rsidR="007E1ADD" w:rsidRDefault="00F4704E" w:rsidP="007E1ADD">
      <w:pPr>
        <w:ind w:left="360"/>
        <w:jc w:val="both"/>
      </w:pPr>
      <w:r>
        <w:t xml:space="preserve">Наличие у подрядчика </w:t>
      </w:r>
      <w:r w:rsidR="007E1ADD">
        <w:t>обученного и аттестованного персонала, ИТР (руководителей р</w:t>
      </w:r>
      <w:r w:rsidR="007E1ADD">
        <w:t>а</w:t>
      </w:r>
      <w:r w:rsidR="007E1ADD">
        <w:t>бот), имеющих право:</w:t>
      </w:r>
    </w:p>
    <w:p w:rsidR="007E1ADD" w:rsidRDefault="007E1ADD" w:rsidP="007E1ADD">
      <w:pPr>
        <w:numPr>
          <w:ilvl w:val="0"/>
          <w:numId w:val="42"/>
        </w:numPr>
        <w:ind w:left="709"/>
        <w:jc w:val="both"/>
      </w:pPr>
      <w:r>
        <w:t>выполнять работы, заявленные в Техническом задании;</w:t>
      </w:r>
    </w:p>
    <w:p w:rsidR="007E1ADD" w:rsidRDefault="007E1ADD" w:rsidP="007E1ADD">
      <w:pPr>
        <w:numPr>
          <w:ilvl w:val="0"/>
          <w:numId w:val="42"/>
        </w:numPr>
        <w:ind w:left="709"/>
        <w:jc w:val="both"/>
      </w:pPr>
      <w:r>
        <w:t>выдачи нарядов, распоряжений;</w:t>
      </w:r>
    </w:p>
    <w:p w:rsidR="007E1ADD" w:rsidRDefault="007E1ADD" w:rsidP="007E1ADD">
      <w:pPr>
        <w:numPr>
          <w:ilvl w:val="0"/>
          <w:numId w:val="42"/>
        </w:numPr>
        <w:ind w:left="709"/>
        <w:jc w:val="both"/>
      </w:pPr>
      <w:r>
        <w:t>быть руководителем работ;</w:t>
      </w:r>
    </w:p>
    <w:p w:rsidR="007E1ADD" w:rsidRDefault="007E1ADD" w:rsidP="007E1ADD">
      <w:pPr>
        <w:numPr>
          <w:ilvl w:val="0"/>
          <w:numId w:val="42"/>
        </w:numPr>
        <w:ind w:left="709"/>
        <w:jc w:val="both"/>
      </w:pPr>
      <w:r>
        <w:t>быть производителем работ;</w:t>
      </w:r>
    </w:p>
    <w:p w:rsidR="007E1ADD" w:rsidRDefault="007E1ADD" w:rsidP="007E1ADD">
      <w:pPr>
        <w:numPr>
          <w:ilvl w:val="0"/>
          <w:numId w:val="42"/>
        </w:numPr>
        <w:ind w:left="709"/>
        <w:jc w:val="both"/>
      </w:pPr>
      <w:r>
        <w:t>выполнять специальные работы.</w:t>
      </w:r>
    </w:p>
    <w:p w:rsidR="007E1ADD" w:rsidRPr="00876A11" w:rsidRDefault="007E1ADD" w:rsidP="007E1ADD">
      <w:pPr>
        <w:jc w:val="both"/>
      </w:pPr>
      <w:r w:rsidRPr="00876A11">
        <w:t>Персонал подрядчика обязан:</w:t>
      </w:r>
    </w:p>
    <w:p w:rsidR="007E1ADD" w:rsidRPr="00450EEF" w:rsidRDefault="007E1ADD" w:rsidP="007E1ADD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450EEF">
        <w:t>иметь всю нормативно-техническую и технологическую документацию на все р</w:t>
      </w:r>
      <w:r w:rsidRPr="00450EEF">
        <w:t>е</w:t>
      </w:r>
      <w:r w:rsidRPr="00450EEF">
        <w:t xml:space="preserve">монтируемое </w:t>
      </w:r>
      <w:r w:rsidR="00F4704E">
        <w:t xml:space="preserve">в объеме Технического задания </w:t>
      </w:r>
      <w:r w:rsidRPr="00450EEF">
        <w:t>оборудование. Документация должна соответствовать требованиям раздела 2.5. Правил организации технического обсл</w:t>
      </w:r>
      <w:r w:rsidRPr="00450EEF">
        <w:t>у</w:t>
      </w:r>
      <w:r w:rsidRPr="00450EEF">
        <w:t>живания и ремонта оборудования, зданий, сооружений электростанций и сетей (д</w:t>
      </w:r>
      <w:r w:rsidRPr="00450EEF">
        <w:t>а</w:t>
      </w:r>
      <w:r w:rsidRPr="00450EEF">
        <w:t>лее - СО 34.04.181 -2003);</w:t>
      </w:r>
    </w:p>
    <w:p w:rsidR="007E1ADD" w:rsidRDefault="007E1ADD" w:rsidP="007E1ADD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450EEF">
        <w:t>выполнить Работы в соответствии с нормативно-технической и технологической д</w:t>
      </w:r>
      <w:r w:rsidRPr="00450EEF">
        <w:t>о</w:t>
      </w:r>
      <w:r w:rsidRPr="00450EEF">
        <w:t>кументацией на ремонтируемое оборудование;</w:t>
      </w:r>
    </w:p>
    <w:p w:rsidR="007E1ADD" w:rsidRPr="00450EEF" w:rsidRDefault="007E1ADD" w:rsidP="007E1ADD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4A7A8E">
        <w:t xml:space="preserve">разработать, согласовать и утвердить у главного инженера Петрозаводской </w:t>
      </w:r>
      <w:r>
        <w:t xml:space="preserve">ТЭЦ </w:t>
      </w:r>
      <w:r w:rsidRPr="004A7A8E">
        <w:t xml:space="preserve">график и </w:t>
      </w:r>
      <w:r>
        <w:t>проект производства работ (ППР);</w:t>
      </w:r>
    </w:p>
    <w:p w:rsidR="007E1ADD" w:rsidRPr="00450EEF" w:rsidRDefault="007E1ADD" w:rsidP="007E1ADD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450EEF">
        <w:t>назначить ответственных представителей для участия в дефектации, подготовке те</w:t>
      </w:r>
      <w:r w:rsidRPr="00450EEF">
        <w:t>х</w:t>
      </w:r>
      <w:r w:rsidRPr="00450EEF">
        <w:t>ниче</w:t>
      </w:r>
      <w:r w:rsidRPr="00450EEF">
        <w:softHyphen/>
        <w:t>ских решений, контроле качества, входном контроле, передаче выполненных работ Заказчику;</w:t>
      </w:r>
    </w:p>
    <w:p w:rsidR="007E1ADD" w:rsidRDefault="007E1ADD" w:rsidP="007E1ADD">
      <w:pPr>
        <w:numPr>
          <w:ilvl w:val="0"/>
          <w:numId w:val="42"/>
        </w:numPr>
        <w:tabs>
          <w:tab w:val="num" w:pos="0"/>
        </w:tabs>
        <w:ind w:left="709"/>
        <w:jc w:val="both"/>
      </w:pPr>
      <w:r>
        <w:t>о</w:t>
      </w:r>
      <w:r w:rsidRPr="004B5C32">
        <w:t xml:space="preserve">беспечить </w:t>
      </w:r>
      <w:r>
        <w:t xml:space="preserve">своевременное (в соответствии с требованиями СО 34.04.181-2003)  оформление, </w:t>
      </w:r>
      <w:r w:rsidRPr="004B5C32">
        <w:t xml:space="preserve">ведение </w:t>
      </w:r>
      <w:r>
        <w:t xml:space="preserve">и сдачу </w:t>
      </w:r>
      <w:r w:rsidRPr="004B5C32">
        <w:t>ремонтной исполнительной документации</w:t>
      </w:r>
      <w:r>
        <w:t xml:space="preserve"> с обяз</w:t>
      </w:r>
      <w:r>
        <w:t>а</w:t>
      </w:r>
      <w:r>
        <w:t>тельным приложением актов дефектации, актов на скрытые работы</w:t>
      </w:r>
      <w:r w:rsidRPr="004B5C32">
        <w:t xml:space="preserve">, </w:t>
      </w:r>
      <w:r>
        <w:t xml:space="preserve">сертификатов на применяемые материалы </w:t>
      </w:r>
      <w:r w:rsidRPr="0007003E">
        <w:t>и запасные части;</w:t>
      </w:r>
    </w:p>
    <w:p w:rsidR="007E1ADD" w:rsidRPr="00450EEF" w:rsidRDefault="00F4704E" w:rsidP="00F4704E">
      <w:pPr>
        <w:numPr>
          <w:ilvl w:val="0"/>
          <w:numId w:val="42"/>
        </w:numPr>
        <w:tabs>
          <w:tab w:val="num" w:pos="0"/>
        </w:tabs>
        <w:ind w:left="709"/>
        <w:jc w:val="both"/>
      </w:pPr>
      <w:r>
        <w:t>доставку</w:t>
      </w:r>
      <w:r w:rsidRPr="0007003E">
        <w:t xml:space="preserve"> деталей и узлов оборудования к месту проведения ремонта в заводских условиях </w:t>
      </w:r>
      <w:r w:rsidRPr="00450EEF">
        <w:t>осуществлять самостоятельно</w:t>
      </w:r>
      <w:r>
        <w:t>;</w:t>
      </w:r>
    </w:p>
    <w:p w:rsidR="007E1ADD" w:rsidRPr="00450EEF" w:rsidRDefault="007E1ADD" w:rsidP="007E1ADD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450EEF">
        <w:t>обеспечить выполнение работ в соответствии с согласованным графиком ра</w:t>
      </w:r>
      <w:r w:rsidR="00F4704E">
        <w:t>бот;</w:t>
      </w:r>
    </w:p>
    <w:p w:rsidR="007E1ADD" w:rsidRDefault="007E1ADD" w:rsidP="007E1ADD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450EEF">
        <w:t>выполнять работы экологически безопасными способами, не наносящими ущерба качеству атмосферного воздуха, водных объектов, почв, не приводящими к загря</w:t>
      </w:r>
      <w:r w:rsidRPr="00450EEF">
        <w:t>з</w:t>
      </w:r>
      <w:r w:rsidRPr="00450EEF">
        <w:t>нению территории, производственны</w:t>
      </w:r>
      <w:r w:rsidR="00F4704E">
        <w:t>х и бытовых помещений Заказчика;</w:t>
      </w:r>
    </w:p>
    <w:p w:rsidR="007E1ADD" w:rsidRDefault="007E1ADD" w:rsidP="007E1ADD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450EEF">
        <w:t>обеспечить чистоту мест выполнения работ в</w:t>
      </w:r>
      <w:r w:rsidR="00F4704E">
        <w:t xml:space="preserve"> процессе и после их завершения;</w:t>
      </w:r>
    </w:p>
    <w:p w:rsidR="007E1ADD" w:rsidRDefault="007E1ADD" w:rsidP="007E1ADD">
      <w:pPr>
        <w:numPr>
          <w:ilvl w:val="0"/>
          <w:numId w:val="42"/>
        </w:numPr>
        <w:tabs>
          <w:tab w:val="num" w:pos="0"/>
        </w:tabs>
        <w:ind w:left="709"/>
        <w:jc w:val="both"/>
      </w:pPr>
      <w:r>
        <w:lastRenderedPageBreak/>
        <w:t>выполнять гарантийные обязательства по безвозмездному устранению дефектов, в</w:t>
      </w:r>
      <w:r>
        <w:t>ы</w:t>
      </w:r>
      <w:r>
        <w:t>являемых в гарантийный период;</w:t>
      </w:r>
    </w:p>
    <w:p w:rsidR="007E1ADD" w:rsidRDefault="007E1ADD" w:rsidP="007E1ADD">
      <w:pPr>
        <w:numPr>
          <w:ilvl w:val="0"/>
          <w:numId w:val="42"/>
        </w:numPr>
        <w:tabs>
          <w:tab w:val="num" w:pos="0"/>
        </w:tabs>
        <w:ind w:left="709"/>
        <w:jc w:val="both"/>
      </w:pPr>
      <w:r>
        <w:t>о</w:t>
      </w:r>
      <w:r w:rsidRPr="00EA63E0">
        <w:t>бязательное наличие у работников подрядной организации однотипной спецоде</w:t>
      </w:r>
      <w:r w:rsidRPr="00EA63E0">
        <w:t>ж</w:t>
      </w:r>
      <w:r w:rsidRPr="00EA63E0">
        <w:t>ды с назв</w:t>
      </w:r>
      <w:r>
        <w:t>анием  и логотипом организации-</w:t>
      </w:r>
      <w:r w:rsidRPr="00EA63E0">
        <w:t>подрядчика при выполнении работ на объектах ОАО «ТГК-1»</w:t>
      </w:r>
      <w:r>
        <w:t>.</w:t>
      </w:r>
    </w:p>
    <w:p w:rsidR="00F640D6" w:rsidRDefault="00F640D6" w:rsidP="00F640D6">
      <w:pPr>
        <w:spacing w:before="240" w:line="360" w:lineRule="auto"/>
        <w:ind w:left="357"/>
        <w:jc w:val="both"/>
        <w:rPr>
          <w:b/>
        </w:rPr>
      </w:pPr>
      <w:r>
        <w:rPr>
          <w:b/>
        </w:rPr>
        <w:t>3</w:t>
      </w:r>
      <w:r w:rsidRPr="00F20D48">
        <w:rPr>
          <w:b/>
        </w:rPr>
        <w:t>.2. Специальные требования:</w:t>
      </w:r>
    </w:p>
    <w:p w:rsidR="00F640D6" w:rsidRPr="00F20D48" w:rsidRDefault="00F640D6" w:rsidP="007E1ADD">
      <w:pPr>
        <w:numPr>
          <w:ilvl w:val="0"/>
          <w:numId w:val="42"/>
        </w:numPr>
        <w:tabs>
          <w:tab w:val="num" w:pos="0"/>
        </w:tabs>
        <w:ind w:left="709"/>
        <w:jc w:val="both"/>
      </w:pPr>
      <w:r>
        <w:t xml:space="preserve">при производстве сварочных работ </w:t>
      </w:r>
      <w:r w:rsidR="003203A4">
        <w:t xml:space="preserve">подрядчик обязан </w:t>
      </w:r>
      <w:r w:rsidRPr="00F20D48">
        <w:t>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</w:t>
      </w:r>
      <w:r w:rsidRPr="00F20D48">
        <w:t>е</w:t>
      </w:r>
      <w:r w:rsidRPr="00F20D48">
        <w:t>ния сварочных технологий при изготовлении, монтаже, ремонте и реконструкции технических устрой</w:t>
      </w:r>
      <w:proofErr w:type="gramStart"/>
      <w:r w:rsidRPr="00F20D48">
        <w:t>ств дл</w:t>
      </w:r>
      <w:proofErr w:type="gramEnd"/>
      <w:r w:rsidRPr="00F20D48">
        <w:t>я опасных производственных объектов» и аттестованных сварщиков;</w:t>
      </w:r>
    </w:p>
    <w:p w:rsidR="00F640D6" w:rsidRPr="00CE2946" w:rsidRDefault="00F640D6" w:rsidP="007E1ADD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CE2946">
        <w:t>р</w:t>
      </w:r>
      <w:r w:rsidR="00F4704E">
        <w:t>аботники подрядчика</w:t>
      </w:r>
      <w:r w:rsidRPr="00CE2946">
        <w:t xml:space="preserve"> должны быть ознакомлены с Экологической политикой ОА</w:t>
      </w:r>
      <w:r w:rsidR="00F4704E">
        <w:t>О «ТГК-1», подрядчик</w:t>
      </w:r>
      <w:r w:rsidRPr="00CE2946">
        <w:t xml:space="preserve"> должен принимать необходимые меры по соблюдению обяз</w:t>
      </w:r>
      <w:r w:rsidRPr="00CE2946">
        <w:t>а</w:t>
      </w:r>
      <w:r w:rsidRPr="00CE2946">
        <w:t>тельств этой политики в рамках деятельности, определенной настоящим д</w:t>
      </w:r>
      <w:r>
        <w:t>оговором;</w:t>
      </w:r>
    </w:p>
    <w:p w:rsidR="00F640D6" w:rsidRPr="00CE2946" w:rsidRDefault="00F640D6" w:rsidP="007E1ADD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CE2946">
        <w:t>подрядчик обязан соблюдать требования СЭМ ОАО «ТГК-1» по управлению знач</w:t>
      </w:r>
      <w:r w:rsidRPr="00CE2946">
        <w:t>и</w:t>
      </w:r>
      <w:r w:rsidRPr="00CE2946">
        <w:t>мыми экологическими аспектами в рамках деятельности, определенной настоящим договором (пун</w:t>
      </w:r>
      <w:proofErr w:type="gramStart"/>
      <w:r w:rsidRPr="00CE2946">
        <w:t>кт вкл</w:t>
      </w:r>
      <w:proofErr w:type="gramEnd"/>
      <w:r w:rsidRPr="00CE2946">
        <w:t>ючается в договор в случае, если деятельность подрядчика св</w:t>
      </w:r>
      <w:r w:rsidRPr="00CE2946">
        <w:t>я</w:t>
      </w:r>
      <w:r w:rsidRPr="00CE2946">
        <w:t>зана со значимыми экологическими аспектами: образование, сбор, вывоз и размещ</w:t>
      </w:r>
      <w:r w:rsidRPr="00CE2946">
        <w:t>е</w:t>
      </w:r>
      <w:r w:rsidRPr="00CE2946">
        <w:t>ние строительно-промышленных отходов, а также других отходов I-IV классов опасности)</w:t>
      </w:r>
      <w:r>
        <w:t>;</w:t>
      </w:r>
    </w:p>
    <w:p w:rsidR="00F640D6" w:rsidRDefault="00F640D6" w:rsidP="007E1ADD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CE2946">
        <w:t>подрядчик несет ответственность за соблюдение требований природоохранного з</w:t>
      </w:r>
      <w:r w:rsidRPr="00CE2946">
        <w:t>а</w:t>
      </w:r>
      <w:r w:rsidRPr="00CE2946">
        <w:t>конодательства Российской Федерации и СЭМ ОАО «ТГК-1»</w:t>
      </w:r>
      <w:r>
        <w:t>;</w:t>
      </w:r>
    </w:p>
    <w:p w:rsidR="00F640D6" w:rsidRDefault="00F640D6" w:rsidP="007E1ADD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CE2946">
        <w:t>акты сдачи - приемки могут быть подписаны Заказчиком при условии выполнения подрядчиком указанных выше требований</w:t>
      </w:r>
      <w:r w:rsidR="00F4704E">
        <w:t>;</w:t>
      </w:r>
    </w:p>
    <w:p w:rsidR="00F640D6" w:rsidRDefault="00F640D6" w:rsidP="007E1ADD">
      <w:pPr>
        <w:numPr>
          <w:ilvl w:val="0"/>
          <w:numId w:val="42"/>
        </w:numPr>
        <w:tabs>
          <w:tab w:val="num" w:pos="0"/>
        </w:tabs>
        <w:ind w:left="709"/>
        <w:jc w:val="both"/>
      </w:pPr>
      <w:r>
        <w:t>п</w:t>
      </w:r>
      <w:r w:rsidRPr="004A46C5">
        <w:t>одрядная организация должна иметь лицензию на осуществление деятельности  по транспортировке отходов 1-4 класса опасности или договор со специализированной организацией, имеющей лицензию на осуществление деятельности по сбору, и</w:t>
      </w:r>
      <w:r w:rsidRPr="004A46C5">
        <w:t>с</w:t>
      </w:r>
      <w:r w:rsidRPr="004A46C5">
        <w:t>пользованию, обезвреживанию, транспортировке, размещению отходов 1-4 классов опасности.</w:t>
      </w:r>
    </w:p>
    <w:p w:rsidR="00F640D6" w:rsidRDefault="00F640D6" w:rsidP="00F640D6">
      <w:pPr>
        <w:spacing w:before="120"/>
        <w:ind w:left="360"/>
        <w:jc w:val="both"/>
        <w:rPr>
          <w:b/>
        </w:rPr>
      </w:pPr>
      <w:r>
        <w:rPr>
          <w:b/>
        </w:rPr>
        <w:t>3.3. Требования к Субподрядчикам:</w:t>
      </w:r>
    </w:p>
    <w:p w:rsidR="00F640D6" w:rsidRPr="0029441D" w:rsidRDefault="00F640D6" w:rsidP="007E1ADD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29441D">
        <w:t>при планирующемся привлечении для выполнения работ Субподрядчиков Подря</w:t>
      </w:r>
      <w:r w:rsidRPr="0029441D">
        <w:t>д</w:t>
      </w:r>
      <w:r w:rsidRPr="0029441D">
        <w:t>ч</w:t>
      </w:r>
      <w:r>
        <w:t xml:space="preserve">ик </w:t>
      </w:r>
      <w:r w:rsidRPr="0029441D">
        <w:t xml:space="preserve">должен иметь </w:t>
      </w:r>
      <w:r>
        <w:t xml:space="preserve">право на исполнение функций генерального подрядчика, </w:t>
      </w:r>
      <w:proofErr w:type="gramStart"/>
      <w:r>
        <w:t>согласно</w:t>
      </w:r>
      <w:proofErr w:type="gramEnd"/>
      <w:r>
        <w:t xml:space="preserve"> действующего законодательства; </w:t>
      </w:r>
    </w:p>
    <w:p w:rsidR="00F640D6" w:rsidRPr="005A6DFF" w:rsidRDefault="00F640D6" w:rsidP="007E1ADD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5A6DFF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F640D6" w:rsidRPr="005A6DFF" w:rsidRDefault="00F640D6" w:rsidP="007E1ADD">
      <w:pPr>
        <w:numPr>
          <w:ilvl w:val="0"/>
          <w:numId w:val="42"/>
        </w:numPr>
        <w:tabs>
          <w:tab w:val="num" w:pos="0"/>
        </w:tabs>
        <w:ind w:left="709"/>
        <w:jc w:val="both"/>
      </w:pPr>
      <w:r>
        <w:t>Участник</w:t>
      </w:r>
      <w:r w:rsidRPr="005A6DFF">
        <w:t xml:space="preserve"> должен включить </w:t>
      </w:r>
      <w:r w:rsidR="00AB337C">
        <w:t xml:space="preserve">в </w:t>
      </w:r>
      <w:r w:rsidRPr="005A6DFF">
        <w:t>сво</w:t>
      </w:r>
      <w:r w:rsidR="00AB337C">
        <w:t>е</w:t>
      </w:r>
      <w:r w:rsidRPr="005A6DFF">
        <w:t xml:space="preserve"> </w:t>
      </w:r>
      <w:r w:rsidR="00AB337C">
        <w:t>предложение</w:t>
      </w:r>
      <w:r w:rsidRPr="005A6DFF">
        <w:t xml:space="preserve"> подробные сведения обо всех Су</w:t>
      </w:r>
      <w:r w:rsidRPr="005A6DFF">
        <w:t>б</w:t>
      </w:r>
      <w:r w:rsidRPr="005A6DFF">
        <w:t>подрядчиках, которых он предполагает нанять для выполнения работ, включая пр</w:t>
      </w:r>
      <w:r w:rsidRPr="005A6DFF">
        <w:t>о</w:t>
      </w:r>
      <w:r w:rsidRPr="005A6DFF">
        <w:t>центное соотношение при распределении объемов работ;</w:t>
      </w:r>
    </w:p>
    <w:p w:rsidR="00F640D6" w:rsidRPr="005A6DFF" w:rsidRDefault="00F640D6" w:rsidP="007E1ADD">
      <w:pPr>
        <w:numPr>
          <w:ilvl w:val="0"/>
          <w:numId w:val="42"/>
        </w:numPr>
        <w:tabs>
          <w:tab w:val="num" w:pos="0"/>
        </w:tabs>
        <w:ind w:left="709"/>
        <w:jc w:val="both"/>
      </w:pPr>
      <w:r>
        <w:t>Участник</w:t>
      </w:r>
      <w:r w:rsidRPr="005A6DFF">
        <w:t xml:space="preserve"> должен обеспечить соответствие любого предложенного Субподрядчика требованиям предквалификационной документации Организатора </w:t>
      </w:r>
      <w:r w:rsidR="00AB337C">
        <w:t>запроса</w:t>
      </w:r>
      <w:r>
        <w:t xml:space="preserve"> предл</w:t>
      </w:r>
      <w:r>
        <w:t>о</w:t>
      </w:r>
      <w:r>
        <w:t>жений</w:t>
      </w:r>
      <w:r w:rsidRPr="005A6DFF">
        <w:t>;</w:t>
      </w:r>
    </w:p>
    <w:p w:rsidR="00F640D6" w:rsidRDefault="00F640D6" w:rsidP="007E1ADD">
      <w:pPr>
        <w:numPr>
          <w:ilvl w:val="0"/>
          <w:numId w:val="42"/>
        </w:numPr>
        <w:tabs>
          <w:tab w:val="num" w:pos="0"/>
        </w:tabs>
        <w:ind w:left="709"/>
        <w:jc w:val="both"/>
      </w:pPr>
      <w:r w:rsidRPr="005A6DFF">
        <w:t>Организатор оставляет за собой право отклонить любого из предложенных Субпо</w:t>
      </w:r>
      <w:r w:rsidRPr="005A6DFF">
        <w:t>д</w:t>
      </w:r>
      <w:r w:rsidRPr="005A6DFF">
        <w:t>рядчиков.</w:t>
      </w:r>
    </w:p>
    <w:p w:rsidR="00F640D6" w:rsidRPr="008E4CEB" w:rsidRDefault="00F640D6" w:rsidP="00F640D6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>4</w:t>
      </w:r>
      <w:r w:rsidRPr="008E4CEB">
        <w:rPr>
          <w:sz w:val="24"/>
        </w:rPr>
        <w:t>. Особое требование к документам на виды деятельности, связанные с выполнением договора.</w:t>
      </w:r>
    </w:p>
    <w:p w:rsidR="001D2B18" w:rsidRDefault="001D2B18" w:rsidP="001D2B18">
      <w:pPr>
        <w:shd w:val="clear" w:color="auto" w:fill="FFFFFF"/>
        <w:spacing w:before="120" w:line="274" w:lineRule="exact"/>
        <w:ind w:right="45" w:firstLine="709"/>
        <w:jc w:val="both"/>
      </w:pPr>
      <w:r w:rsidRPr="00CC0C9E">
        <w:t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 выполнения р</w:t>
      </w:r>
      <w:r>
        <w:t xml:space="preserve">абот на весь срок договора, </w:t>
      </w:r>
      <w:r w:rsidRPr="00CC0C9E">
        <w:t>в т.ч.:</w:t>
      </w:r>
    </w:p>
    <w:p w:rsidR="001D2B18" w:rsidRDefault="001D2B18" w:rsidP="001D2B18">
      <w:pPr>
        <w:ind w:firstLine="539"/>
        <w:jc w:val="both"/>
      </w:pPr>
      <w:r>
        <w:lastRenderedPageBreak/>
        <w:t>Свидетельство СРО о допуске к работам по строительству, реконструкции, капитал</w:t>
      </w:r>
      <w:r>
        <w:t>ь</w:t>
      </w:r>
      <w:r>
        <w:t>ному ремонту объектов капитального строительства, которые оказывают влияние на бе</w:t>
      </w:r>
      <w:r>
        <w:t>з</w:t>
      </w:r>
      <w:r>
        <w:t>опасность объектов капитального строительства:</w:t>
      </w:r>
    </w:p>
    <w:p w:rsidR="001F6C6B" w:rsidRDefault="001F6C6B" w:rsidP="001F6C6B">
      <w:pPr>
        <w:rPr>
          <w:rStyle w:val="FontStyle24"/>
        </w:rPr>
      </w:pPr>
    </w:p>
    <w:p w:rsidR="001F6C6B" w:rsidRPr="001F6C6B" w:rsidRDefault="001F6C6B" w:rsidP="001F6C6B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2. Подготовительные работы</w:t>
      </w:r>
      <w:r>
        <w:rPr>
          <w:rStyle w:val="FontStyle24"/>
          <w:rFonts w:ascii="Times New Roman" w:hAnsi="Times New Roman" w:cs="Times New Roman"/>
          <w:sz w:val="24"/>
        </w:rPr>
        <w:t>:</w:t>
      </w:r>
    </w:p>
    <w:p w:rsidR="001D2B18" w:rsidRPr="001D2B18" w:rsidRDefault="001D2B18" w:rsidP="001F6C6B">
      <w:pPr>
        <w:rPr>
          <w:rStyle w:val="FontStyle24"/>
          <w:rFonts w:ascii="Times New Roman" w:hAnsi="Times New Roman" w:cs="Times New Roman"/>
          <w:sz w:val="24"/>
        </w:rPr>
      </w:pPr>
      <w:r>
        <w:rPr>
          <w:rStyle w:val="FontStyle24"/>
          <w:rFonts w:ascii="Times New Roman" w:hAnsi="Times New Roman" w:cs="Times New Roman"/>
          <w:sz w:val="24"/>
        </w:rPr>
        <w:t xml:space="preserve">2.4. Установка и демонтаж инвентарных наружных и внутренних лесов, технических </w:t>
      </w:r>
      <w:proofErr w:type="spellStart"/>
      <w:r>
        <w:rPr>
          <w:rStyle w:val="FontStyle24"/>
          <w:rFonts w:ascii="Times New Roman" w:hAnsi="Times New Roman" w:cs="Times New Roman"/>
          <w:sz w:val="24"/>
        </w:rPr>
        <w:t>мус</w:t>
      </w:r>
      <w:r>
        <w:rPr>
          <w:rStyle w:val="FontStyle24"/>
          <w:rFonts w:ascii="Times New Roman" w:hAnsi="Times New Roman" w:cs="Times New Roman"/>
          <w:sz w:val="24"/>
        </w:rPr>
        <w:t>о</w:t>
      </w:r>
      <w:r>
        <w:rPr>
          <w:rStyle w:val="FontStyle24"/>
          <w:rFonts w:ascii="Times New Roman" w:hAnsi="Times New Roman" w:cs="Times New Roman"/>
          <w:sz w:val="24"/>
        </w:rPr>
        <w:t>проводов</w:t>
      </w:r>
      <w:proofErr w:type="spellEnd"/>
      <w:r>
        <w:rPr>
          <w:rStyle w:val="FontStyle24"/>
          <w:rFonts w:ascii="Times New Roman" w:hAnsi="Times New Roman" w:cs="Times New Roman"/>
          <w:sz w:val="24"/>
        </w:rPr>
        <w:t xml:space="preserve"> </w:t>
      </w:r>
      <w:r w:rsidRPr="001D2B18">
        <w:rPr>
          <w:rStyle w:val="FontStyle24"/>
          <w:rFonts w:ascii="Times New Roman" w:hAnsi="Times New Roman" w:cs="Times New Roman"/>
          <w:sz w:val="24"/>
        </w:rPr>
        <w:t>&lt;*&gt;</w:t>
      </w:r>
    </w:p>
    <w:p w:rsidR="001F6C6B" w:rsidRPr="001F6C6B" w:rsidRDefault="001F6C6B" w:rsidP="001F6C6B">
      <w:pPr>
        <w:pStyle w:val="ab"/>
        <w:tabs>
          <w:tab w:val="clear" w:pos="1701"/>
          <w:tab w:val="num" w:pos="0"/>
        </w:tabs>
        <w:spacing w:line="240" w:lineRule="auto"/>
        <w:ind w:left="0" w:firstLine="0"/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12. Защита строительных конструкций, трубо</w:t>
      </w:r>
      <w:r>
        <w:rPr>
          <w:rStyle w:val="FontStyle24"/>
          <w:rFonts w:ascii="Times New Roman" w:hAnsi="Times New Roman" w:cs="Times New Roman"/>
          <w:sz w:val="24"/>
        </w:rPr>
        <w:t xml:space="preserve">проводов и оборудования (кроме </w:t>
      </w:r>
      <w:r w:rsidRPr="001F6C6B">
        <w:rPr>
          <w:rStyle w:val="FontStyle24"/>
          <w:rFonts w:ascii="Times New Roman" w:hAnsi="Times New Roman" w:cs="Times New Roman"/>
          <w:sz w:val="24"/>
        </w:rPr>
        <w:t>магистрал</w:t>
      </w:r>
      <w:r w:rsidRPr="001F6C6B">
        <w:rPr>
          <w:rStyle w:val="FontStyle24"/>
          <w:rFonts w:ascii="Times New Roman" w:hAnsi="Times New Roman" w:cs="Times New Roman"/>
          <w:sz w:val="24"/>
        </w:rPr>
        <w:t>ь</w:t>
      </w:r>
      <w:r w:rsidRPr="001F6C6B">
        <w:rPr>
          <w:rStyle w:val="FontStyle24"/>
          <w:rFonts w:ascii="Times New Roman" w:hAnsi="Times New Roman" w:cs="Times New Roman"/>
          <w:sz w:val="24"/>
        </w:rPr>
        <w:t>ных и промысловых трубопроводов)</w:t>
      </w:r>
      <w:r>
        <w:rPr>
          <w:rStyle w:val="FontStyle24"/>
          <w:rFonts w:ascii="Times New Roman" w:hAnsi="Times New Roman" w:cs="Times New Roman"/>
          <w:sz w:val="24"/>
        </w:rPr>
        <w:t>:</w:t>
      </w:r>
    </w:p>
    <w:p w:rsidR="001F6C6B" w:rsidRPr="001F6C6B" w:rsidRDefault="001F6C6B" w:rsidP="001F6C6B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12.3. Защитное покрытие лакокрасочными материалами. &lt;*&gt;</w:t>
      </w:r>
    </w:p>
    <w:p w:rsidR="001F6C6B" w:rsidRPr="001F6C6B" w:rsidRDefault="001F6C6B" w:rsidP="001F6C6B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12.10. Работы по теплоизоляции зданий, строительных конструкций и оборудования</w:t>
      </w:r>
      <w:r>
        <w:rPr>
          <w:rStyle w:val="FontStyle24"/>
          <w:rFonts w:ascii="Times New Roman" w:hAnsi="Times New Roman" w:cs="Times New Roman"/>
          <w:sz w:val="24"/>
        </w:rPr>
        <w:t>.</w:t>
      </w:r>
    </w:p>
    <w:p w:rsidR="001D2B18" w:rsidRPr="003C1D60" w:rsidRDefault="001D2B18" w:rsidP="001F6C6B">
      <w:pPr>
        <w:rPr>
          <w:rStyle w:val="FontStyle24"/>
          <w:rFonts w:ascii="Times New Roman" w:hAnsi="Times New Roman" w:cs="Times New Roman"/>
          <w:sz w:val="24"/>
        </w:rPr>
      </w:pPr>
      <w:r>
        <w:rPr>
          <w:rStyle w:val="FontStyle24"/>
          <w:rFonts w:ascii="Times New Roman" w:hAnsi="Times New Roman" w:cs="Times New Roman"/>
          <w:sz w:val="24"/>
        </w:rPr>
        <w:t xml:space="preserve">12.11. Работы по теплоизоляции трубопроводов </w:t>
      </w:r>
      <w:r w:rsidRPr="003C1D60">
        <w:rPr>
          <w:rStyle w:val="FontStyle24"/>
          <w:rFonts w:ascii="Times New Roman" w:hAnsi="Times New Roman" w:cs="Times New Roman"/>
          <w:sz w:val="24"/>
        </w:rPr>
        <w:t>&lt;*&gt;</w:t>
      </w:r>
    </w:p>
    <w:p w:rsidR="001F6C6B" w:rsidRPr="001F6C6B" w:rsidRDefault="001F6C6B" w:rsidP="001F6C6B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23. Монтажные работы</w:t>
      </w:r>
      <w:r>
        <w:rPr>
          <w:rStyle w:val="FontStyle24"/>
          <w:rFonts w:ascii="Times New Roman" w:hAnsi="Times New Roman" w:cs="Times New Roman"/>
          <w:sz w:val="24"/>
        </w:rPr>
        <w:t>:</w:t>
      </w:r>
    </w:p>
    <w:p w:rsidR="001F6C6B" w:rsidRPr="001F6C6B" w:rsidRDefault="001F6C6B" w:rsidP="001F6C6B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23.3. Монтаж оборудования тепловых электростанций</w:t>
      </w:r>
    </w:p>
    <w:p w:rsidR="001F6C6B" w:rsidRPr="001F6C6B" w:rsidRDefault="001F6C6B" w:rsidP="001F6C6B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23.5. Монтаж компрессорных установок, насосов и вентиляторов &lt;*&gt;</w:t>
      </w:r>
    </w:p>
    <w:p w:rsidR="001F6C6B" w:rsidRPr="001F6C6B" w:rsidRDefault="001F6C6B" w:rsidP="001F6C6B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24. Пусконаладочные работы</w:t>
      </w:r>
      <w:r>
        <w:rPr>
          <w:rStyle w:val="FontStyle24"/>
          <w:rFonts w:ascii="Times New Roman" w:hAnsi="Times New Roman" w:cs="Times New Roman"/>
          <w:sz w:val="24"/>
        </w:rPr>
        <w:t>:</w:t>
      </w:r>
    </w:p>
    <w:p w:rsidR="001F6C6B" w:rsidRPr="003C1D60" w:rsidRDefault="001F6C6B" w:rsidP="001F6C6B">
      <w:pPr>
        <w:rPr>
          <w:rStyle w:val="FontStyle24"/>
          <w:rFonts w:ascii="Times New Roman" w:hAnsi="Times New Roman" w:cs="Times New Roman"/>
          <w:sz w:val="24"/>
        </w:rPr>
      </w:pPr>
      <w:r w:rsidRPr="001F6C6B">
        <w:rPr>
          <w:rStyle w:val="FontStyle24"/>
          <w:rFonts w:ascii="Times New Roman" w:hAnsi="Times New Roman" w:cs="Times New Roman"/>
          <w:sz w:val="24"/>
        </w:rPr>
        <w:t>24.20. Пусконаладочные работы паровых котлов</w:t>
      </w:r>
    </w:p>
    <w:p w:rsidR="001D2B18" w:rsidRPr="001D2B18" w:rsidRDefault="001D2B18" w:rsidP="001F6C6B">
      <w:pPr>
        <w:rPr>
          <w:rStyle w:val="FontStyle24"/>
          <w:rFonts w:ascii="Times New Roman" w:hAnsi="Times New Roman" w:cs="Times New Roman"/>
          <w:sz w:val="24"/>
        </w:rPr>
      </w:pPr>
      <w:r w:rsidRPr="003C1D60">
        <w:rPr>
          <w:rStyle w:val="FontStyle24"/>
          <w:rFonts w:ascii="Times New Roman" w:hAnsi="Times New Roman" w:cs="Times New Roman"/>
          <w:sz w:val="24"/>
        </w:rPr>
        <w:t>24</w:t>
      </w:r>
      <w:r>
        <w:rPr>
          <w:rStyle w:val="FontStyle24"/>
          <w:rFonts w:ascii="Times New Roman" w:hAnsi="Times New Roman" w:cs="Times New Roman"/>
          <w:sz w:val="24"/>
        </w:rPr>
        <w:t xml:space="preserve">.25. Пусконаладочные работы </w:t>
      </w:r>
      <w:proofErr w:type="spellStart"/>
      <w:r>
        <w:rPr>
          <w:rStyle w:val="FontStyle24"/>
          <w:rFonts w:ascii="Times New Roman" w:hAnsi="Times New Roman" w:cs="Times New Roman"/>
          <w:sz w:val="24"/>
        </w:rPr>
        <w:t>газовоздушного</w:t>
      </w:r>
      <w:proofErr w:type="spellEnd"/>
      <w:r>
        <w:rPr>
          <w:rStyle w:val="FontStyle24"/>
          <w:rFonts w:ascii="Times New Roman" w:hAnsi="Times New Roman" w:cs="Times New Roman"/>
          <w:sz w:val="24"/>
        </w:rPr>
        <w:t xml:space="preserve"> тракта</w:t>
      </w:r>
    </w:p>
    <w:p w:rsidR="001F6C6B" w:rsidRPr="001F6C6B" w:rsidRDefault="001F6C6B" w:rsidP="001F6C6B">
      <w:pPr>
        <w:rPr>
          <w:rStyle w:val="FontStyle24"/>
          <w:rFonts w:ascii="Times New Roman" w:hAnsi="Times New Roman" w:cs="Times New Roman"/>
          <w:sz w:val="24"/>
        </w:rPr>
      </w:pPr>
    </w:p>
    <w:p w:rsidR="001F6C6B" w:rsidRPr="001D2B18" w:rsidRDefault="001F6C6B" w:rsidP="001D2B18">
      <w:pPr>
        <w:widowControl w:val="0"/>
        <w:jc w:val="both"/>
        <w:rPr>
          <w:i/>
        </w:rPr>
      </w:pPr>
      <w:r w:rsidRPr="001D2B18">
        <w:rPr>
          <w:i/>
        </w:rPr>
        <w:t>&lt;*&gt;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</w:t>
      </w:r>
      <w:r w:rsidRPr="001D2B18">
        <w:rPr>
          <w:i/>
        </w:rPr>
        <w:t>о</w:t>
      </w:r>
      <w:r w:rsidRPr="001D2B18">
        <w:rPr>
          <w:i/>
        </w:rPr>
        <w:t>декса Российской Федерации.</w:t>
      </w:r>
    </w:p>
    <w:p w:rsidR="001F6C6B" w:rsidRDefault="001F6C6B" w:rsidP="00F640D6">
      <w:pPr>
        <w:pStyle w:val="ab"/>
        <w:tabs>
          <w:tab w:val="clear" w:pos="1701"/>
          <w:tab w:val="num" w:pos="1800"/>
        </w:tabs>
        <w:spacing w:line="240" w:lineRule="auto"/>
        <w:ind w:left="1620" w:hanging="1620"/>
      </w:pPr>
    </w:p>
    <w:p w:rsidR="001F6C6B" w:rsidRPr="001F6C6B" w:rsidRDefault="001F6C6B" w:rsidP="001F6C6B">
      <w:pPr>
        <w:widowControl w:val="0"/>
        <w:jc w:val="both"/>
      </w:pPr>
      <w:r w:rsidRPr="001F6C6B">
        <w:t>Наличие разрешительных документов, приведенных выше, необязатель</w:t>
      </w:r>
      <w:r>
        <w:t xml:space="preserve">но. </w:t>
      </w:r>
      <w:r w:rsidRPr="001F6C6B">
        <w:t>Участник, у к</w:t>
      </w:r>
      <w:r w:rsidRPr="001F6C6B">
        <w:t>о</w:t>
      </w:r>
      <w:r w:rsidRPr="001F6C6B">
        <w:t xml:space="preserve">торого </w:t>
      </w:r>
      <w:proofErr w:type="gramStart"/>
      <w:r w:rsidRPr="001F6C6B">
        <w:t>имеются в наличии данные документы получает</w:t>
      </w:r>
      <w:proofErr w:type="gramEnd"/>
      <w:r w:rsidRPr="001F6C6B">
        <w:t xml:space="preserve"> приоритет перед другими участн</w:t>
      </w:r>
      <w:r w:rsidRPr="001F6C6B">
        <w:t>и</w:t>
      </w:r>
      <w:r w:rsidRPr="001F6C6B">
        <w:t>ками конкурентной процедуры по определению исполнителя работ.</w:t>
      </w:r>
    </w:p>
    <w:p w:rsidR="001F6C6B" w:rsidRDefault="001F6C6B" w:rsidP="00F640D6">
      <w:pPr>
        <w:pStyle w:val="ab"/>
        <w:tabs>
          <w:tab w:val="clear" w:pos="1701"/>
          <w:tab w:val="num" w:pos="1800"/>
        </w:tabs>
        <w:spacing w:line="240" w:lineRule="auto"/>
        <w:ind w:left="1620" w:hanging="1620"/>
      </w:pPr>
    </w:p>
    <w:p w:rsidR="00F640D6" w:rsidRPr="007D3836" w:rsidRDefault="00F640D6" w:rsidP="00F640D6">
      <w:pPr>
        <w:pStyle w:val="22"/>
        <w:tabs>
          <w:tab w:val="left" w:pos="708"/>
        </w:tabs>
        <w:spacing w:before="120" w:after="0" w:line="360" w:lineRule="auto"/>
        <w:ind w:left="0" w:firstLine="0"/>
        <w:jc w:val="center"/>
        <w:rPr>
          <w:sz w:val="24"/>
          <w:szCs w:val="24"/>
        </w:rPr>
      </w:pPr>
      <w:r>
        <w:rPr>
          <w:sz w:val="24"/>
        </w:rPr>
        <w:t xml:space="preserve">5. </w:t>
      </w:r>
      <w:bookmarkStart w:id="0" w:name="_Toc151797387"/>
      <w:r w:rsidRPr="007D3836">
        <w:rPr>
          <w:sz w:val="24"/>
          <w:szCs w:val="24"/>
        </w:rPr>
        <w:t>Требования к сроку действия Предложения.</w:t>
      </w:r>
    </w:p>
    <w:p w:rsidR="00F640D6" w:rsidRDefault="00F640D6" w:rsidP="00F640D6">
      <w:pPr>
        <w:pStyle w:val="aa"/>
        <w:tabs>
          <w:tab w:val="clear" w:pos="1134"/>
          <w:tab w:val="num" w:pos="-4536"/>
        </w:tabs>
        <w:spacing w:line="240" w:lineRule="auto"/>
        <w:ind w:left="0" w:firstLine="0"/>
        <w:rPr>
          <w:b/>
          <w:i/>
          <w:sz w:val="24"/>
          <w:szCs w:val="24"/>
        </w:rPr>
      </w:pPr>
      <w:r w:rsidRPr="007D3836">
        <w:rPr>
          <w:sz w:val="24"/>
          <w:szCs w:val="24"/>
        </w:rPr>
        <w:tab/>
        <w:t>Предложение действительно в течение срока, указанного Участником в письме о п</w:t>
      </w:r>
      <w:r w:rsidRPr="007D3836">
        <w:rPr>
          <w:sz w:val="24"/>
          <w:szCs w:val="24"/>
        </w:rPr>
        <w:t>о</w:t>
      </w:r>
      <w:r w:rsidRPr="007D3836">
        <w:rPr>
          <w:sz w:val="24"/>
          <w:szCs w:val="24"/>
        </w:rPr>
        <w:t xml:space="preserve">даче оферты. В любом случае этот срок </w:t>
      </w:r>
      <w:r w:rsidRPr="007D3836">
        <w:rPr>
          <w:b/>
          <w:i/>
          <w:sz w:val="24"/>
          <w:szCs w:val="24"/>
        </w:rPr>
        <w:t>не должен быть менее 60 календарных дней</w:t>
      </w:r>
      <w:r w:rsidRPr="007D3836">
        <w:rPr>
          <w:sz w:val="24"/>
          <w:szCs w:val="24"/>
        </w:rPr>
        <w:t xml:space="preserve"> со дня, следующего за днем окончания приема Предложений. </w:t>
      </w:r>
      <w:r w:rsidRPr="007D3836">
        <w:rPr>
          <w:b/>
          <w:i/>
          <w:sz w:val="24"/>
          <w:szCs w:val="24"/>
        </w:rPr>
        <w:t>Указание меньшего срока м</w:t>
      </w:r>
      <w:r w:rsidRPr="007D3836">
        <w:rPr>
          <w:b/>
          <w:i/>
          <w:sz w:val="24"/>
          <w:szCs w:val="24"/>
        </w:rPr>
        <w:t>о</w:t>
      </w:r>
      <w:r w:rsidRPr="007D3836">
        <w:rPr>
          <w:b/>
          <w:i/>
          <w:sz w:val="24"/>
          <w:szCs w:val="24"/>
        </w:rPr>
        <w:t>жет быть основанием для отклонения Предложений.</w:t>
      </w:r>
    </w:p>
    <w:bookmarkEnd w:id="0"/>
    <w:p w:rsidR="00F640D6" w:rsidRDefault="00F640D6" w:rsidP="00F640D6">
      <w:pPr>
        <w:tabs>
          <w:tab w:val="num" w:pos="540"/>
        </w:tabs>
      </w:pPr>
    </w:p>
    <w:p w:rsidR="00F640D6" w:rsidRDefault="00F640D6" w:rsidP="00F640D6">
      <w:pPr>
        <w:tabs>
          <w:tab w:val="num" w:pos="540"/>
        </w:tabs>
      </w:pPr>
      <w:r>
        <w:tab/>
      </w:r>
    </w:p>
    <w:p w:rsidR="00F640D6" w:rsidRDefault="00F640D6" w:rsidP="00F640D6">
      <w:pPr>
        <w:tabs>
          <w:tab w:val="num" w:pos="540"/>
        </w:tabs>
      </w:pPr>
    </w:p>
    <w:p w:rsidR="001D2B18" w:rsidRDefault="001D2B18" w:rsidP="00F6523C">
      <w:pPr>
        <w:rPr>
          <w:b/>
        </w:rPr>
      </w:pPr>
      <w:bookmarkStart w:id="1" w:name="_GoBack"/>
      <w:bookmarkEnd w:id="1"/>
    </w:p>
    <w:p w:rsidR="001D2B18" w:rsidRDefault="001D2B18" w:rsidP="00F6523C">
      <w:pPr>
        <w:rPr>
          <w:b/>
        </w:rPr>
      </w:pPr>
    </w:p>
    <w:p w:rsidR="001D2B18" w:rsidRDefault="001D2B18" w:rsidP="00F6523C">
      <w:pPr>
        <w:rPr>
          <w:b/>
        </w:rPr>
      </w:pPr>
    </w:p>
    <w:sectPr w:rsidR="001D2B18" w:rsidSect="00C760BE">
      <w:pgSz w:w="11906" w:h="16838"/>
      <w:pgMar w:top="1135" w:right="70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AF1" w:rsidRDefault="00423AF1">
      <w:r>
        <w:separator/>
      </w:r>
    </w:p>
  </w:endnote>
  <w:endnote w:type="continuationSeparator" w:id="0">
    <w:p w:rsidR="00423AF1" w:rsidRDefault="004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AF1" w:rsidRDefault="00423AF1">
      <w:r>
        <w:separator/>
      </w:r>
    </w:p>
  </w:footnote>
  <w:footnote w:type="continuationSeparator" w:id="0">
    <w:p w:rsidR="00423AF1" w:rsidRDefault="00423A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78865E"/>
    <w:lvl w:ilvl="0">
      <w:numFmt w:val="decimal"/>
      <w:lvlText w:val="*"/>
      <w:lvlJc w:val="left"/>
    </w:lvl>
  </w:abstractNum>
  <w:abstractNum w:abstractNumId="1">
    <w:nsid w:val="013D24A8"/>
    <w:multiLevelType w:val="hybridMultilevel"/>
    <w:tmpl w:val="DB06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1DE6366"/>
    <w:multiLevelType w:val="hybridMultilevel"/>
    <w:tmpl w:val="31A25F1C"/>
    <w:lvl w:ilvl="0" w:tplc="01BA8A1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>
    <w:nsid w:val="05390AF1"/>
    <w:multiLevelType w:val="hybridMultilevel"/>
    <w:tmpl w:val="051EA0A4"/>
    <w:lvl w:ilvl="0" w:tplc="D564D5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10F131F7"/>
    <w:multiLevelType w:val="hybridMultilevel"/>
    <w:tmpl w:val="AA4A53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BA8A1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0">
    <w:nsid w:val="17FC412B"/>
    <w:multiLevelType w:val="multilevel"/>
    <w:tmpl w:val="FDBCBA7C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CCA2821"/>
    <w:multiLevelType w:val="hybridMultilevel"/>
    <w:tmpl w:val="7D4C70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EE4956"/>
    <w:multiLevelType w:val="hybridMultilevel"/>
    <w:tmpl w:val="4E383070"/>
    <w:lvl w:ilvl="0" w:tplc="04F6C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2E1498B"/>
    <w:multiLevelType w:val="hybridMultilevel"/>
    <w:tmpl w:val="285CCBA6"/>
    <w:lvl w:ilvl="0" w:tplc="01BA8A18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2C4C266A"/>
    <w:multiLevelType w:val="multilevel"/>
    <w:tmpl w:val="7422D6C0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CD11116"/>
    <w:multiLevelType w:val="hybridMultilevel"/>
    <w:tmpl w:val="563A513C"/>
    <w:lvl w:ilvl="0" w:tplc="014056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79653CA">
      <w:numFmt w:val="none"/>
      <w:lvlText w:val=""/>
      <w:lvlJc w:val="left"/>
      <w:pPr>
        <w:tabs>
          <w:tab w:val="num" w:pos="360"/>
        </w:tabs>
      </w:pPr>
    </w:lvl>
    <w:lvl w:ilvl="2" w:tplc="C3A29000">
      <w:numFmt w:val="none"/>
      <w:lvlText w:val=""/>
      <w:lvlJc w:val="left"/>
      <w:pPr>
        <w:tabs>
          <w:tab w:val="num" w:pos="360"/>
        </w:tabs>
      </w:pPr>
    </w:lvl>
    <w:lvl w:ilvl="3" w:tplc="F850D4C0">
      <w:numFmt w:val="none"/>
      <w:lvlText w:val=""/>
      <w:lvlJc w:val="left"/>
      <w:pPr>
        <w:tabs>
          <w:tab w:val="num" w:pos="360"/>
        </w:tabs>
      </w:pPr>
    </w:lvl>
    <w:lvl w:ilvl="4" w:tplc="781412CC">
      <w:numFmt w:val="none"/>
      <w:lvlText w:val=""/>
      <w:lvlJc w:val="left"/>
      <w:pPr>
        <w:tabs>
          <w:tab w:val="num" w:pos="360"/>
        </w:tabs>
      </w:pPr>
    </w:lvl>
    <w:lvl w:ilvl="5" w:tplc="889A05F8">
      <w:numFmt w:val="none"/>
      <w:lvlText w:val=""/>
      <w:lvlJc w:val="left"/>
      <w:pPr>
        <w:tabs>
          <w:tab w:val="num" w:pos="360"/>
        </w:tabs>
      </w:pPr>
    </w:lvl>
    <w:lvl w:ilvl="6" w:tplc="3886FD66">
      <w:numFmt w:val="none"/>
      <w:lvlText w:val=""/>
      <w:lvlJc w:val="left"/>
      <w:pPr>
        <w:tabs>
          <w:tab w:val="num" w:pos="360"/>
        </w:tabs>
      </w:pPr>
    </w:lvl>
    <w:lvl w:ilvl="7" w:tplc="BBD4407A">
      <w:numFmt w:val="none"/>
      <w:lvlText w:val=""/>
      <w:lvlJc w:val="left"/>
      <w:pPr>
        <w:tabs>
          <w:tab w:val="num" w:pos="360"/>
        </w:tabs>
      </w:pPr>
    </w:lvl>
    <w:lvl w:ilvl="8" w:tplc="1584C584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312926DB"/>
    <w:multiLevelType w:val="hybridMultilevel"/>
    <w:tmpl w:val="D0329EA0"/>
    <w:lvl w:ilvl="0" w:tplc="F93657BE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3D0E9A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1BA8A1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3057655"/>
    <w:multiLevelType w:val="hybridMultilevel"/>
    <w:tmpl w:val="D2E418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362444FC"/>
    <w:multiLevelType w:val="hybridMultilevel"/>
    <w:tmpl w:val="67EE992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391926C9"/>
    <w:multiLevelType w:val="hybridMultilevel"/>
    <w:tmpl w:val="4C164D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3B130E52"/>
    <w:multiLevelType w:val="hybridMultilevel"/>
    <w:tmpl w:val="D9FC4990"/>
    <w:lvl w:ilvl="0" w:tplc="AB9AB24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E08501C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968C0140">
      <w:numFmt w:val="none"/>
      <w:lvlText w:val=""/>
      <w:lvlJc w:val="left"/>
      <w:pPr>
        <w:tabs>
          <w:tab w:val="num" w:pos="360"/>
        </w:tabs>
      </w:pPr>
    </w:lvl>
    <w:lvl w:ilvl="3" w:tplc="2CA40156">
      <w:numFmt w:val="none"/>
      <w:lvlText w:val=""/>
      <w:lvlJc w:val="left"/>
      <w:pPr>
        <w:tabs>
          <w:tab w:val="num" w:pos="360"/>
        </w:tabs>
      </w:pPr>
    </w:lvl>
    <w:lvl w:ilvl="4" w:tplc="B4083BD8">
      <w:numFmt w:val="none"/>
      <w:lvlText w:val=""/>
      <w:lvlJc w:val="left"/>
      <w:pPr>
        <w:tabs>
          <w:tab w:val="num" w:pos="360"/>
        </w:tabs>
      </w:pPr>
    </w:lvl>
    <w:lvl w:ilvl="5" w:tplc="4E36EE2C">
      <w:numFmt w:val="none"/>
      <w:lvlText w:val=""/>
      <w:lvlJc w:val="left"/>
      <w:pPr>
        <w:tabs>
          <w:tab w:val="num" w:pos="360"/>
        </w:tabs>
      </w:pPr>
    </w:lvl>
    <w:lvl w:ilvl="6" w:tplc="C2F2428C">
      <w:numFmt w:val="none"/>
      <w:lvlText w:val=""/>
      <w:lvlJc w:val="left"/>
      <w:pPr>
        <w:tabs>
          <w:tab w:val="num" w:pos="360"/>
        </w:tabs>
      </w:pPr>
    </w:lvl>
    <w:lvl w:ilvl="7" w:tplc="6540D27A">
      <w:numFmt w:val="none"/>
      <w:lvlText w:val=""/>
      <w:lvlJc w:val="left"/>
      <w:pPr>
        <w:tabs>
          <w:tab w:val="num" w:pos="360"/>
        </w:tabs>
      </w:pPr>
    </w:lvl>
    <w:lvl w:ilvl="8" w:tplc="240C2C4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15B7B26"/>
    <w:multiLevelType w:val="hybridMultilevel"/>
    <w:tmpl w:val="6B02C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4BE711A9"/>
    <w:multiLevelType w:val="hybridMultilevel"/>
    <w:tmpl w:val="C06A5E2A"/>
    <w:lvl w:ilvl="0" w:tplc="FFFFFFFF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1">
    <w:nsid w:val="509818D5"/>
    <w:multiLevelType w:val="hybridMultilevel"/>
    <w:tmpl w:val="9A18F4F0"/>
    <w:lvl w:ilvl="0" w:tplc="04190001">
      <w:start w:val="1"/>
      <w:numFmt w:val="bullet"/>
      <w:lvlText w:val=""/>
      <w:lvlJc w:val="left"/>
      <w:pPr>
        <w:tabs>
          <w:tab w:val="num" w:pos="1302"/>
        </w:tabs>
        <w:ind w:left="1302" w:hanging="360"/>
      </w:pPr>
      <w:rPr>
        <w:rFonts w:ascii="Symbol" w:hAnsi="Symbol" w:hint="default"/>
      </w:rPr>
    </w:lvl>
    <w:lvl w:ilvl="1" w:tplc="0419000F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90001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32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EB10620"/>
    <w:multiLevelType w:val="hybridMultilevel"/>
    <w:tmpl w:val="5016CB60"/>
    <w:lvl w:ilvl="0" w:tplc="04F6C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1A66F75"/>
    <w:multiLevelType w:val="hybridMultilevel"/>
    <w:tmpl w:val="6512E836"/>
    <w:lvl w:ilvl="0" w:tplc="04F6C5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6">
    <w:nsid w:val="69F4017F"/>
    <w:multiLevelType w:val="hybridMultilevel"/>
    <w:tmpl w:val="2E0CD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8F18B9"/>
    <w:multiLevelType w:val="hybridMultilevel"/>
    <w:tmpl w:val="4732C864"/>
    <w:lvl w:ilvl="0" w:tplc="FFFFFFF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4"/>
  </w:num>
  <w:num w:numId="2">
    <w:abstractNumId w:val="26"/>
  </w:num>
  <w:num w:numId="3">
    <w:abstractNumId w:val="16"/>
  </w:num>
  <w:num w:numId="4">
    <w:abstractNumId w:val="8"/>
  </w:num>
  <w:num w:numId="5">
    <w:abstractNumId w:val="28"/>
  </w:num>
  <w:num w:numId="6">
    <w:abstractNumId w:val="33"/>
  </w:num>
  <w:num w:numId="7">
    <w:abstractNumId w:val="17"/>
  </w:num>
  <w:num w:numId="8">
    <w:abstractNumId w:val="11"/>
  </w:num>
  <w:num w:numId="9">
    <w:abstractNumId w:val="37"/>
  </w:num>
  <w:num w:numId="10">
    <w:abstractNumId w:val="2"/>
  </w:num>
  <w:num w:numId="11">
    <w:abstractNumId w:val="9"/>
  </w:num>
  <w:num w:numId="12">
    <w:abstractNumId w:val="20"/>
  </w:num>
  <w:num w:numId="13">
    <w:abstractNumId w:val="4"/>
  </w:num>
  <w:num w:numId="14">
    <w:abstractNumId w:val="38"/>
  </w:num>
  <w:num w:numId="15">
    <w:abstractNumId w:val="32"/>
  </w:num>
  <w:num w:numId="16">
    <w:abstractNumId w:val="29"/>
  </w:num>
  <w:num w:numId="17">
    <w:abstractNumId w:val="30"/>
  </w:num>
  <w:num w:numId="18">
    <w:abstractNumId w:val="6"/>
  </w:num>
  <w:num w:numId="19">
    <w:abstractNumId w:val="7"/>
  </w:num>
  <w:num w:numId="20">
    <w:abstractNumId w:val="21"/>
  </w:num>
  <w:num w:numId="21">
    <w:abstractNumId w:val="19"/>
  </w:num>
  <w:num w:numId="22">
    <w:abstractNumId w:val="10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31"/>
  </w:num>
  <w:num w:numId="26">
    <w:abstractNumId w:val="3"/>
  </w:num>
  <w:num w:numId="27">
    <w:abstractNumId w:val="37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7"/>
  </w:num>
  <w:num w:numId="30">
    <w:abstractNumId w:val="23"/>
  </w:num>
  <w:num w:numId="31">
    <w:abstractNumId w:val="1"/>
  </w:num>
  <w:num w:numId="32">
    <w:abstractNumId w:val="18"/>
  </w:num>
  <w:num w:numId="33">
    <w:abstractNumId w:val="22"/>
  </w:num>
  <w:num w:numId="34">
    <w:abstractNumId w:val="36"/>
  </w:num>
  <w:num w:numId="35">
    <w:abstractNumId w:val="13"/>
  </w:num>
  <w:num w:numId="36">
    <w:abstractNumId w:val="35"/>
  </w:num>
  <w:num w:numId="37">
    <w:abstractNumId w:val="34"/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24"/>
  </w:num>
  <w:num w:numId="41">
    <w:abstractNumId w:val="25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293C"/>
    <w:rsid w:val="00010DFC"/>
    <w:rsid w:val="00041F34"/>
    <w:rsid w:val="00046D20"/>
    <w:rsid w:val="000607A8"/>
    <w:rsid w:val="0006737A"/>
    <w:rsid w:val="00080B33"/>
    <w:rsid w:val="00082D39"/>
    <w:rsid w:val="000B26FA"/>
    <w:rsid w:val="000B482C"/>
    <w:rsid w:val="001040BE"/>
    <w:rsid w:val="00117D92"/>
    <w:rsid w:val="00125AC1"/>
    <w:rsid w:val="0012765F"/>
    <w:rsid w:val="00134F92"/>
    <w:rsid w:val="001425DF"/>
    <w:rsid w:val="0015293D"/>
    <w:rsid w:val="001B6320"/>
    <w:rsid w:val="001C6F14"/>
    <w:rsid w:val="001D2B18"/>
    <w:rsid w:val="001D5D8A"/>
    <w:rsid w:val="001E181D"/>
    <w:rsid w:val="001E3B31"/>
    <w:rsid w:val="001F6C6B"/>
    <w:rsid w:val="0020271B"/>
    <w:rsid w:val="00220611"/>
    <w:rsid w:val="00237BB0"/>
    <w:rsid w:val="00241B77"/>
    <w:rsid w:val="00264FE4"/>
    <w:rsid w:val="00285F01"/>
    <w:rsid w:val="002B4285"/>
    <w:rsid w:val="002C32BB"/>
    <w:rsid w:val="002E6886"/>
    <w:rsid w:val="002F4BDE"/>
    <w:rsid w:val="00305DDC"/>
    <w:rsid w:val="003062DC"/>
    <w:rsid w:val="0031307E"/>
    <w:rsid w:val="003203A4"/>
    <w:rsid w:val="00332DE1"/>
    <w:rsid w:val="00343200"/>
    <w:rsid w:val="00353803"/>
    <w:rsid w:val="00355F36"/>
    <w:rsid w:val="00360971"/>
    <w:rsid w:val="00377BC2"/>
    <w:rsid w:val="00385044"/>
    <w:rsid w:val="0038692D"/>
    <w:rsid w:val="003968FB"/>
    <w:rsid w:val="003A7FEB"/>
    <w:rsid w:val="003B293C"/>
    <w:rsid w:val="003B71AC"/>
    <w:rsid w:val="003C0D1D"/>
    <w:rsid w:val="003C1D60"/>
    <w:rsid w:val="003D4757"/>
    <w:rsid w:val="003E1AFB"/>
    <w:rsid w:val="003E6478"/>
    <w:rsid w:val="00404376"/>
    <w:rsid w:val="00404B60"/>
    <w:rsid w:val="0041140B"/>
    <w:rsid w:val="00420B6B"/>
    <w:rsid w:val="004216B1"/>
    <w:rsid w:val="00423AF1"/>
    <w:rsid w:val="00444548"/>
    <w:rsid w:val="004450D3"/>
    <w:rsid w:val="0044599C"/>
    <w:rsid w:val="00467736"/>
    <w:rsid w:val="00482F1D"/>
    <w:rsid w:val="00492A33"/>
    <w:rsid w:val="00495BB7"/>
    <w:rsid w:val="004A70CD"/>
    <w:rsid w:val="004C00AC"/>
    <w:rsid w:val="004C1321"/>
    <w:rsid w:val="004C2DAB"/>
    <w:rsid w:val="004D383B"/>
    <w:rsid w:val="004E4C9C"/>
    <w:rsid w:val="004F1B5E"/>
    <w:rsid w:val="004F3F12"/>
    <w:rsid w:val="0051062E"/>
    <w:rsid w:val="0051377D"/>
    <w:rsid w:val="00532CD9"/>
    <w:rsid w:val="00594536"/>
    <w:rsid w:val="00595C93"/>
    <w:rsid w:val="00596CD1"/>
    <w:rsid w:val="005A5702"/>
    <w:rsid w:val="005A7496"/>
    <w:rsid w:val="005B406C"/>
    <w:rsid w:val="005B6AE3"/>
    <w:rsid w:val="005B733B"/>
    <w:rsid w:val="005C191F"/>
    <w:rsid w:val="005F0E7F"/>
    <w:rsid w:val="005F174A"/>
    <w:rsid w:val="00604BCB"/>
    <w:rsid w:val="006161C5"/>
    <w:rsid w:val="00635DFF"/>
    <w:rsid w:val="00644D58"/>
    <w:rsid w:val="00672D60"/>
    <w:rsid w:val="00697049"/>
    <w:rsid w:val="00697D7F"/>
    <w:rsid w:val="006A5243"/>
    <w:rsid w:val="006D78B3"/>
    <w:rsid w:val="006E43CE"/>
    <w:rsid w:val="006E695F"/>
    <w:rsid w:val="0071514C"/>
    <w:rsid w:val="0071782B"/>
    <w:rsid w:val="00722FEB"/>
    <w:rsid w:val="00732C4C"/>
    <w:rsid w:val="007358D4"/>
    <w:rsid w:val="00747F86"/>
    <w:rsid w:val="00753F88"/>
    <w:rsid w:val="00765501"/>
    <w:rsid w:val="00773E88"/>
    <w:rsid w:val="007D695B"/>
    <w:rsid w:val="007E1ADD"/>
    <w:rsid w:val="007E2CAD"/>
    <w:rsid w:val="007F550B"/>
    <w:rsid w:val="00801100"/>
    <w:rsid w:val="0080168F"/>
    <w:rsid w:val="00801BA9"/>
    <w:rsid w:val="0080565F"/>
    <w:rsid w:val="00807634"/>
    <w:rsid w:val="00813926"/>
    <w:rsid w:val="008508E5"/>
    <w:rsid w:val="008657B1"/>
    <w:rsid w:val="00867383"/>
    <w:rsid w:val="00870ED1"/>
    <w:rsid w:val="00873751"/>
    <w:rsid w:val="00874C37"/>
    <w:rsid w:val="00876F76"/>
    <w:rsid w:val="00883C45"/>
    <w:rsid w:val="008C3BFC"/>
    <w:rsid w:val="008D484D"/>
    <w:rsid w:val="008D4DFF"/>
    <w:rsid w:val="008F2E79"/>
    <w:rsid w:val="008F7138"/>
    <w:rsid w:val="00907A32"/>
    <w:rsid w:val="00922B2E"/>
    <w:rsid w:val="00950D32"/>
    <w:rsid w:val="00966375"/>
    <w:rsid w:val="009A07C1"/>
    <w:rsid w:val="009A7834"/>
    <w:rsid w:val="009B2544"/>
    <w:rsid w:val="00A14FF4"/>
    <w:rsid w:val="00A21DC5"/>
    <w:rsid w:val="00A32DAD"/>
    <w:rsid w:val="00A56B37"/>
    <w:rsid w:val="00A623B0"/>
    <w:rsid w:val="00A660AD"/>
    <w:rsid w:val="00A80211"/>
    <w:rsid w:val="00A85D84"/>
    <w:rsid w:val="00AB0F87"/>
    <w:rsid w:val="00AB337C"/>
    <w:rsid w:val="00AC103E"/>
    <w:rsid w:val="00AC745D"/>
    <w:rsid w:val="00AD46C1"/>
    <w:rsid w:val="00B24479"/>
    <w:rsid w:val="00B42D29"/>
    <w:rsid w:val="00B523F7"/>
    <w:rsid w:val="00B524FA"/>
    <w:rsid w:val="00B53787"/>
    <w:rsid w:val="00B57F1B"/>
    <w:rsid w:val="00B83981"/>
    <w:rsid w:val="00B90403"/>
    <w:rsid w:val="00BB30FB"/>
    <w:rsid w:val="00BD19A0"/>
    <w:rsid w:val="00BE6A9C"/>
    <w:rsid w:val="00BE7CB0"/>
    <w:rsid w:val="00BF127E"/>
    <w:rsid w:val="00BF2846"/>
    <w:rsid w:val="00C05A41"/>
    <w:rsid w:val="00C07769"/>
    <w:rsid w:val="00C31FD3"/>
    <w:rsid w:val="00C4138A"/>
    <w:rsid w:val="00C50575"/>
    <w:rsid w:val="00C5406B"/>
    <w:rsid w:val="00C760BE"/>
    <w:rsid w:val="00CA130C"/>
    <w:rsid w:val="00CA3788"/>
    <w:rsid w:val="00CD6943"/>
    <w:rsid w:val="00CF1CC7"/>
    <w:rsid w:val="00CF7A24"/>
    <w:rsid w:val="00D1420E"/>
    <w:rsid w:val="00D260DD"/>
    <w:rsid w:val="00D316B4"/>
    <w:rsid w:val="00D475A7"/>
    <w:rsid w:val="00D5761F"/>
    <w:rsid w:val="00D577F2"/>
    <w:rsid w:val="00D80644"/>
    <w:rsid w:val="00DA4ED0"/>
    <w:rsid w:val="00DB058F"/>
    <w:rsid w:val="00DD057D"/>
    <w:rsid w:val="00DD1AB4"/>
    <w:rsid w:val="00DF585C"/>
    <w:rsid w:val="00E02977"/>
    <w:rsid w:val="00E100CD"/>
    <w:rsid w:val="00E1103D"/>
    <w:rsid w:val="00E448CB"/>
    <w:rsid w:val="00E45D69"/>
    <w:rsid w:val="00E52E08"/>
    <w:rsid w:val="00E65069"/>
    <w:rsid w:val="00E85223"/>
    <w:rsid w:val="00E86D8E"/>
    <w:rsid w:val="00E86F29"/>
    <w:rsid w:val="00E92513"/>
    <w:rsid w:val="00E934BF"/>
    <w:rsid w:val="00EE59F3"/>
    <w:rsid w:val="00EF0083"/>
    <w:rsid w:val="00EF3C81"/>
    <w:rsid w:val="00EF7990"/>
    <w:rsid w:val="00F10EAE"/>
    <w:rsid w:val="00F323B4"/>
    <w:rsid w:val="00F32B73"/>
    <w:rsid w:val="00F4704E"/>
    <w:rsid w:val="00F47E1A"/>
    <w:rsid w:val="00F522C4"/>
    <w:rsid w:val="00F53F55"/>
    <w:rsid w:val="00F640D6"/>
    <w:rsid w:val="00F650CE"/>
    <w:rsid w:val="00F6523C"/>
    <w:rsid w:val="00F728A6"/>
    <w:rsid w:val="00F73C6C"/>
    <w:rsid w:val="00FA48B9"/>
    <w:rsid w:val="00FB16AC"/>
    <w:rsid w:val="00FC1CF1"/>
    <w:rsid w:val="00FD7429"/>
    <w:rsid w:val="00FF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0CD"/>
    <w:rPr>
      <w:sz w:val="24"/>
      <w:szCs w:val="24"/>
    </w:rPr>
  </w:style>
  <w:style w:type="paragraph" w:styleId="1">
    <w:name w:val="heading 1"/>
    <w:basedOn w:val="a"/>
    <w:next w:val="a"/>
    <w:qFormat/>
    <w:rsid w:val="004A70CD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4A70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A70C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A70CD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4A70CD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4A70CD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4A70CD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4A70CD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4A70CD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4A70CD"/>
    <w:rPr>
      <w:rFonts w:ascii="Arial" w:hAnsi="Arial"/>
    </w:rPr>
  </w:style>
  <w:style w:type="character" w:customStyle="1" w:styleId="21">
    <w:name w:val="Основной текст 2 Знак"/>
    <w:basedOn w:val="a0"/>
    <w:link w:val="20"/>
    <w:rsid w:val="004A70CD"/>
    <w:rPr>
      <w:rFonts w:ascii="Arial" w:hAnsi="Arial"/>
      <w:sz w:val="24"/>
      <w:szCs w:val="24"/>
      <w:lang w:val="ru-RU" w:eastAsia="ru-RU" w:bidi="ar-SA"/>
    </w:rPr>
  </w:style>
  <w:style w:type="paragraph" w:styleId="a3">
    <w:name w:val="Title"/>
    <w:basedOn w:val="a"/>
    <w:qFormat/>
    <w:rsid w:val="004A70CD"/>
    <w:pPr>
      <w:jc w:val="center"/>
    </w:pPr>
    <w:rPr>
      <w:b/>
      <w:szCs w:val="20"/>
    </w:rPr>
  </w:style>
  <w:style w:type="paragraph" w:styleId="a4">
    <w:name w:val="Body Text"/>
    <w:basedOn w:val="a"/>
    <w:rsid w:val="004A70CD"/>
    <w:pPr>
      <w:spacing w:after="120"/>
    </w:pPr>
  </w:style>
  <w:style w:type="paragraph" w:styleId="a5">
    <w:name w:val="Body Text Indent"/>
    <w:basedOn w:val="a"/>
    <w:rsid w:val="004A70CD"/>
    <w:pPr>
      <w:ind w:left="720"/>
    </w:pPr>
    <w:rPr>
      <w:szCs w:val="20"/>
    </w:rPr>
  </w:style>
  <w:style w:type="paragraph" w:styleId="a6">
    <w:name w:val="List"/>
    <w:basedOn w:val="a"/>
    <w:rsid w:val="004A70CD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4A70CD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4A70CD"/>
  </w:style>
  <w:style w:type="paragraph" w:styleId="30">
    <w:name w:val="Body Text Indent 3"/>
    <w:basedOn w:val="a"/>
    <w:rsid w:val="004A70CD"/>
    <w:pPr>
      <w:ind w:left="284"/>
    </w:pPr>
    <w:rPr>
      <w:szCs w:val="20"/>
    </w:rPr>
  </w:style>
  <w:style w:type="paragraph" w:styleId="31">
    <w:name w:val="Body Text 3"/>
    <w:basedOn w:val="a"/>
    <w:rsid w:val="004A70CD"/>
    <w:pPr>
      <w:ind w:right="186"/>
    </w:pPr>
    <w:rPr>
      <w:szCs w:val="20"/>
    </w:rPr>
  </w:style>
  <w:style w:type="paragraph" w:styleId="a9">
    <w:name w:val="header"/>
    <w:basedOn w:val="a"/>
    <w:rsid w:val="004A70CD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4A70C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4A70C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4A70CD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rsid w:val="004A70CD"/>
    <w:pPr>
      <w:ind w:left="360"/>
      <w:jc w:val="center"/>
    </w:pPr>
    <w:rPr>
      <w:b/>
    </w:rPr>
  </w:style>
  <w:style w:type="paragraph" w:customStyle="1" w:styleId="ac">
    <w:name w:val="Пункт Знак"/>
    <w:basedOn w:val="a"/>
    <w:rsid w:val="004A70CD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rsid w:val="004A70C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4A70CD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table" w:styleId="ae">
    <w:name w:val="Table Grid"/>
    <w:basedOn w:val="a1"/>
    <w:rsid w:val="004A7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4A70CD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af">
    <w:name w:val="Пункт"/>
    <w:basedOn w:val="a"/>
    <w:rsid w:val="004A70C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0">
    <w:name w:val="комментарий"/>
    <w:basedOn w:val="a0"/>
    <w:rsid w:val="004A70CD"/>
    <w:rPr>
      <w:b/>
      <w:i/>
      <w:shd w:val="clear" w:color="auto" w:fill="FFFF99"/>
    </w:rPr>
  </w:style>
  <w:style w:type="character" w:customStyle="1" w:styleId="af1">
    <w:name w:val="Знак Знак"/>
    <w:basedOn w:val="a0"/>
    <w:rsid w:val="004A70CD"/>
    <w:rPr>
      <w:rFonts w:ascii="Arial" w:hAnsi="Arial"/>
      <w:sz w:val="24"/>
      <w:lang w:val="ru-RU" w:eastAsia="ru-RU" w:bidi="ar-SA"/>
    </w:rPr>
  </w:style>
  <w:style w:type="paragraph" w:customStyle="1" w:styleId="af2">
    <w:name w:val="Знак Знак Знак Знак Знак Знак Знак Знак Знак Знак Знак"/>
    <w:basedOn w:val="a"/>
    <w:rsid w:val="0076550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4">
    <w:name w:val="Основной текст с отступом 2 Знак"/>
    <w:basedOn w:val="a0"/>
    <w:link w:val="23"/>
    <w:rsid w:val="00E02977"/>
    <w:rPr>
      <w:b/>
      <w:sz w:val="24"/>
      <w:szCs w:val="24"/>
    </w:rPr>
  </w:style>
  <w:style w:type="character" w:customStyle="1" w:styleId="FontStyle24">
    <w:name w:val="Font Style24"/>
    <w:basedOn w:val="a0"/>
    <w:uiPriority w:val="99"/>
    <w:rsid w:val="001F6C6B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9D922-4428-42E7-B437-3E04DB857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13</Pages>
  <Words>5403</Words>
  <Characters>35674</Characters>
  <Application>Microsoft Office Word</Application>
  <DocSecurity>0</DocSecurity>
  <Lines>297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Приложение №1 к договору   </vt:lpstr>
    </vt:vector>
  </TitlesOfParts>
  <Company>Home</Company>
  <LinksUpToDate>false</LinksUpToDate>
  <CharactersWithSpaces>40996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Приложение №1 к договору   </dc:title>
  <dc:subject/>
  <dc:creator>konysheva</dc:creator>
  <cp:keywords/>
  <dc:description/>
  <cp:lastModifiedBy>Мусатова Светлана Николаевна</cp:lastModifiedBy>
  <cp:revision>9</cp:revision>
  <cp:lastPrinted>2011-12-28T12:26:00Z</cp:lastPrinted>
  <dcterms:created xsi:type="dcterms:W3CDTF">2012-02-03T05:56:00Z</dcterms:created>
  <dcterms:modified xsi:type="dcterms:W3CDTF">2012-03-11T11:29:00Z</dcterms:modified>
</cp:coreProperties>
</file>